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B3E" w:rsidRDefault="00A23B3E" w:rsidP="00BB116C">
      <w:pPr>
        <w:pStyle w:val="Titolo1"/>
        <w:jc w:val="center"/>
        <w:rPr>
          <w:sz w:val="20"/>
          <w:szCs w:val="20"/>
        </w:rPr>
      </w:pPr>
      <w:r>
        <w:t>Allegato</w:t>
      </w:r>
      <w:r w:rsidR="007A7B11">
        <w:t xml:space="preserve"> 2</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985598" w:rsidRPr="000673E3" w:rsidRDefault="001D483D" w:rsidP="00985598">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jc w:val="center"/>
        <w:rPr>
          <w:rFonts w:ascii="Garamond" w:hAnsi="Garamond" w:cs="Arial"/>
          <w:b/>
          <w:sz w:val="19"/>
          <w:szCs w:val="19"/>
        </w:rPr>
      </w:pPr>
      <w:r>
        <w:rPr>
          <w:rFonts w:ascii="Garamond" w:hAnsi="Garamond" w:cs="Arial"/>
          <w:b/>
          <w:sz w:val="19"/>
          <w:szCs w:val="19"/>
        </w:rPr>
        <w:t>B</w:t>
      </w:r>
      <w:r w:rsidRPr="00CD2991">
        <w:rPr>
          <w:rFonts w:ascii="Garamond" w:hAnsi="Garamond" w:cs="Arial"/>
          <w:b/>
          <w:sz w:val="19"/>
          <w:szCs w:val="19"/>
        </w:rPr>
        <w:t xml:space="preserve">ando di gara - procedura aperta per l’affidamento </w:t>
      </w:r>
      <w:r w:rsidR="00985598">
        <w:rPr>
          <w:rFonts w:ascii="Garamond" w:hAnsi="Garamond" w:cs="Arial"/>
          <w:b/>
          <w:sz w:val="19"/>
          <w:szCs w:val="19"/>
        </w:rPr>
        <w:t>de</w:t>
      </w:r>
      <w:r w:rsidR="006068D1">
        <w:rPr>
          <w:rFonts w:ascii="Garamond" w:hAnsi="Garamond" w:cs="Arial"/>
          <w:b/>
          <w:sz w:val="19"/>
          <w:szCs w:val="19"/>
        </w:rPr>
        <w:t>i servizi</w:t>
      </w:r>
      <w:r w:rsidR="00032609">
        <w:rPr>
          <w:rFonts w:ascii="Garamond" w:hAnsi="Garamond" w:cs="Arial"/>
          <w:b/>
          <w:sz w:val="19"/>
          <w:szCs w:val="19"/>
        </w:rPr>
        <w:t xml:space="preserve"> di</w:t>
      </w:r>
      <w:r w:rsidR="00985598">
        <w:rPr>
          <w:rFonts w:ascii="Garamond" w:hAnsi="Garamond" w:cs="Arial"/>
          <w:b/>
          <w:sz w:val="19"/>
          <w:szCs w:val="19"/>
        </w:rPr>
        <w:t xml:space="preserve"> </w:t>
      </w:r>
      <w:r w:rsidR="005D3F43">
        <w:rPr>
          <w:rFonts w:ascii="Garamond" w:hAnsi="Garamond" w:cs="Arial"/>
          <w:b/>
          <w:sz w:val="19"/>
          <w:szCs w:val="19"/>
        </w:rPr>
        <w:t xml:space="preserve">copertura assicurativa: comune di </w:t>
      </w:r>
      <w:r w:rsidR="00807356">
        <w:rPr>
          <w:rFonts w:ascii="Garamond" w:hAnsi="Garamond" w:cs="Arial"/>
          <w:b/>
          <w:sz w:val="19"/>
          <w:szCs w:val="19"/>
        </w:rPr>
        <w:t>Chiaravalle</w:t>
      </w:r>
      <w:r w:rsidR="0029188A">
        <w:rPr>
          <w:rFonts w:ascii="Garamond" w:hAnsi="Garamond" w:cs="Arial"/>
          <w:b/>
          <w:sz w:val="19"/>
          <w:szCs w:val="19"/>
        </w:rPr>
        <w:t>– periodo:</w:t>
      </w:r>
      <w:r w:rsidR="001A3595">
        <w:rPr>
          <w:rFonts w:ascii="Garamond" w:hAnsi="Garamond" w:cs="Arial"/>
          <w:b/>
          <w:sz w:val="19"/>
          <w:szCs w:val="19"/>
        </w:rPr>
        <w:t xml:space="preserve"> </w:t>
      </w:r>
      <w:r w:rsidR="005E592B">
        <w:rPr>
          <w:rFonts w:ascii="Garamond" w:hAnsi="Garamond" w:cs="Arial"/>
          <w:b/>
          <w:sz w:val="19"/>
          <w:szCs w:val="19"/>
        </w:rPr>
        <w:t>31/01/2019</w:t>
      </w:r>
      <w:r w:rsidR="001A3595">
        <w:rPr>
          <w:rFonts w:ascii="Garamond" w:hAnsi="Garamond" w:cs="Arial"/>
          <w:b/>
          <w:sz w:val="19"/>
          <w:szCs w:val="19"/>
        </w:rPr>
        <w:t xml:space="preserve"> – </w:t>
      </w:r>
      <w:r w:rsidR="005E592B">
        <w:rPr>
          <w:rFonts w:ascii="Garamond" w:hAnsi="Garamond" w:cs="Arial"/>
          <w:b/>
          <w:sz w:val="19"/>
          <w:szCs w:val="19"/>
        </w:rPr>
        <w:t>31/01/</w:t>
      </w:r>
      <w:r w:rsidR="001A3595">
        <w:rPr>
          <w:rFonts w:ascii="Garamond" w:hAnsi="Garamond" w:cs="Arial"/>
          <w:b/>
          <w:sz w:val="19"/>
          <w:szCs w:val="19"/>
        </w:rPr>
        <w:t>202</w:t>
      </w:r>
      <w:r w:rsidR="005E592B">
        <w:rPr>
          <w:rFonts w:ascii="Garamond" w:hAnsi="Garamond" w:cs="Arial"/>
          <w:b/>
          <w:sz w:val="19"/>
          <w:szCs w:val="19"/>
        </w:rPr>
        <w:t>2</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1"/>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D483D"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rsidP="001D483D">
            <w:pPr>
              <w:rPr>
                <w:color w:val="000000"/>
              </w:rPr>
            </w:pPr>
            <w:r w:rsidRPr="003A443E">
              <w:rPr>
                <w:rFonts w:ascii="Arial" w:hAnsi="Arial" w:cs="Arial"/>
                <w:color w:val="000000"/>
                <w:sz w:val="14"/>
                <w:szCs w:val="14"/>
              </w:rPr>
              <w:t xml:space="preserve">Codice fiscale </w:t>
            </w:r>
            <w:r w:rsidR="001D483D">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55D1C" w:rsidRDefault="00655D1C" w:rsidP="00655D1C">
            <w:pPr>
              <w:rPr>
                <w:color w:val="000000"/>
                <w:sz w:val="18"/>
                <w:szCs w:val="18"/>
              </w:rPr>
            </w:pPr>
            <w:r w:rsidRPr="00655D1C">
              <w:rPr>
                <w:rFonts w:ascii="Arial" w:hAnsi="Arial" w:cs="Arial"/>
                <w:color w:val="000000"/>
                <w:sz w:val="18"/>
                <w:szCs w:val="18"/>
              </w:rPr>
              <w:t xml:space="preserve">Centrale Unica di Committenza  per conto del Comune di Chiaravalle  (AN) p.iva c.f. 00166560425 </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r w:rsidR="00655D1C">
              <w:rPr>
                <w:rFonts w:ascii="Arial" w:hAnsi="Arial" w:cs="Arial"/>
                <w:b/>
                <w:sz w:val="14"/>
                <w:szCs w:val="14"/>
              </w:rPr>
              <w:t xml:space="preserve"> </w:t>
            </w:r>
            <w:r w:rsidR="00655D1C" w:rsidRPr="00655D1C">
              <w:rPr>
                <w:rFonts w:ascii="Arial" w:hAnsi="Arial" w:cs="Arial"/>
                <w:sz w:val="18"/>
                <w:szCs w:val="18"/>
              </w:rPr>
              <w:t>Servizi</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2"/>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55D1C" w:rsidRDefault="005D3F43" w:rsidP="00807356">
            <w:pPr>
              <w:jc w:val="both"/>
              <w:rPr>
                <w:rFonts w:ascii="Arial" w:hAnsi="Arial" w:cs="Arial"/>
                <w:sz w:val="18"/>
                <w:szCs w:val="18"/>
              </w:rPr>
            </w:pPr>
            <w:r w:rsidRPr="00655D1C">
              <w:rPr>
                <w:rFonts w:ascii="Arial" w:hAnsi="Arial" w:cs="Arial"/>
                <w:sz w:val="18"/>
                <w:szCs w:val="18"/>
              </w:rPr>
              <w:t>Servizio copertura assicurativa</w:t>
            </w:r>
            <w:r w:rsidR="00746079" w:rsidRPr="00655D1C">
              <w:rPr>
                <w:rFonts w:ascii="Arial" w:hAnsi="Arial" w:cs="Arial"/>
                <w:sz w:val="18"/>
                <w:szCs w:val="18"/>
              </w:rPr>
              <w:t xml:space="preserve"> Comune di </w:t>
            </w:r>
            <w:r w:rsidR="00807356" w:rsidRPr="00655D1C">
              <w:rPr>
                <w:rFonts w:ascii="Arial" w:hAnsi="Arial" w:cs="Arial"/>
                <w:sz w:val="18"/>
                <w:szCs w:val="18"/>
              </w:rPr>
              <w:t>Chiaravalle</w:t>
            </w:r>
            <w:r w:rsidR="00746079" w:rsidRPr="00655D1C">
              <w:rPr>
                <w:rFonts w:ascii="Arial" w:hAnsi="Arial" w:cs="Arial"/>
                <w:sz w:val="18"/>
                <w:szCs w:val="18"/>
              </w:rPr>
              <w:t xml:space="preserve">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1D483D"/>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r w:rsidR="00046D7E">
              <w:rPr>
                <w:rFonts w:ascii="Arial" w:hAnsi="Arial" w:cs="Arial"/>
                <w:color w:val="000000"/>
                <w:sz w:val="14"/>
                <w:szCs w:val="14"/>
              </w:rPr>
              <w:t xml:space="preserve"> (indicare i CIG dei lotti per cui si partecipa)</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53DFB" w:rsidRDefault="005D3F43">
            <w:pPr>
              <w:rPr>
                <w:rFonts w:ascii="Arial" w:hAnsi="Arial" w:cs="Arial"/>
                <w:color w:val="000000"/>
                <w:sz w:val="14"/>
                <w:szCs w:val="14"/>
              </w:rPr>
            </w:pPr>
            <w:r w:rsidRPr="005D3F43">
              <w:rPr>
                <w:rFonts w:ascii="Garamond" w:hAnsi="Garamond" w:cs="Arial"/>
                <w:b/>
                <w:sz w:val="19"/>
                <w:szCs w:val="19"/>
                <w:highlight w:val="cyan"/>
              </w:rPr>
              <w:t>_______</w:t>
            </w:r>
            <w:r w:rsidR="00253DFB" w:rsidRPr="003A443E">
              <w:rPr>
                <w:rFonts w:ascii="Arial" w:hAnsi="Arial" w:cs="Arial"/>
                <w:color w:val="000000"/>
                <w:sz w:val="14"/>
                <w:szCs w:val="14"/>
              </w:rPr>
              <w:t xml:space="preserve">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5E592B"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5E592B" w:rsidRDefault="005E592B" w:rsidP="005E592B">
      <w:pPr>
        <w:rPr>
          <w:sz w:val="22"/>
        </w:rPr>
      </w:pPr>
    </w:p>
    <w:p w:rsidR="00A23B3E" w:rsidRPr="005E592B" w:rsidRDefault="00A23B3E" w:rsidP="005E592B">
      <w:pPr>
        <w:tabs>
          <w:tab w:val="left" w:pos="1490"/>
        </w:tabs>
        <w:rPr>
          <w:sz w:val="22"/>
        </w:rPr>
      </w:pP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8070"/>
        <w:gridCol w:w="1266"/>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r w:rsidR="00782918">
              <w:rPr>
                <w:rFonts w:ascii="Arial" w:hAnsi="Arial" w:cs="Arial"/>
                <w:sz w:val="14"/>
                <w:szCs w:val="14"/>
              </w:rPr>
              <w:t xml:space="preserv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4"/>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446A42">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5"/>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446A42">
        <w:tc>
          <w:tcPr>
            <w:tcW w:w="0" w:type="auto"/>
            <w:tcBorders>
              <w:top w:val="single" w:sz="4" w:space="0" w:color="00000A"/>
              <w:left w:val="single" w:sz="4" w:space="0" w:color="00000A"/>
              <w:bottom w:val="single" w:sz="4" w:space="0" w:color="00000A"/>
              <w:right w:val="single" w:sz="4" w:space="0" w:color="00000A"/>
            </w:tcBorders>
            <w:shd w:val="clear" w:color="auto" w:fill="FFFF00"/>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00"/>
          </w:tcPr>
          <w:p w:rsidR="00253DFB" w:rsidRDefault="00253DFB" w:rsidP="00253DFB">
            <w:pPr>
              <w:pStyle w:val="Text1"/>
              <w:spacing w:before="0" w:after="0"/>
              <w:ind w:left="0"/>
              <w:jc w:val="center"/>
              <w:rPr>
                <w:rFonts w:ascii="Arial" w:hAnsi="Arial" w:cs="Arial"/>
                <w:sz w:val="14"/>
                <w:szCs w:val="14"/>
              </w:rPr>
            </w:pPr>
          </w:p>
          <w:p w:rsidR="00253DFB" w:rsidRDefault="00253DFB" w:rsidP="00ED3E83">
            <w:pPr>
              <w:pStyle w:val="Text1"/>
              <w:spacing w:before="0" w:after="0"/>
              <w:ind w:left="0"/>
              <w:rPr>
                <w:rFonts w:ascii="Arial" w:hAnsi="Arial" w:cs="Arial"/>
                <w:sz w:val="14"/>
                <w:szCs w:val="14"/>
              </w:rPr>
            </w:pPr>
          </w:p>
          <w:p w:rsidR="00A23B3E" w:rsidRDefault="00253DFB" w:rsidP="00ED3E83">
            <w:pPr>
              <w:pStyle w:val="Text1"/>
              <w:spacing w:before="0" w:after="0"/>
              <w:ind w:left="0"/>
              <w:rPr>
                <w:rFonts w:ascii="Arial" w:hAnsi="Arial" w:cs="Arial"/>
                <w:sz w:val="14"/>
                <w:szCs w:val="14"/>
              </w:rPr>
            </w:pPr>
            <w:r>
              <w:rPr>
                <w:rFonts w:ascii="Arial" w:hAnsi="Arial" w:cs="Arial"/>
                <w:sz w:val="14"/>
                <w:szCs w:val="14"/>
              </w:rPr>
              <w:t>NON COMPILARE</w:t>
            </w:r>
          </w:p>
          <w:p w:rsidR="00A23B3E" w:rsidRDefault="00A23B3E">
            <w:pPr>
              <w:pStyle w:val="Text1"/>
              <w:spacing w:before="0" w:after="0"/>
              <w:ind w:left="0"/>
              <w:rPr>
                <w:rFonts w:ascii="Arial" w:hAnsi="Arial" w:cs="Arial"/>
                <w:sz w:val="14"/>
                <w:szCs w:val="14"/>
              </w:rPr>
            </w:pPr>
          </w:p>
        </w:tc>
      </w:tr>
      <w:tr w:rsidR="00A23B3E" w:rsidTr="00593343">
        <w:tc>
          <w:tcPr>
            <w:tcW w:w="0" w:type="auto"/>
            <w:tcBorders>
              <w:top w:val="single" w:sz="4" w:space="0" w:color="00000A"/>
              <w:left w:val="single" w:sz="4" w:space="0" w:color="00000A"/>
              <w:bottom w:val="single" w:sz="4" w:space="0" w:color="00000A"/>
              <w:right w:val="single" w:sz="4" w:space="0" w:color="00000A"/>
            </w:tcBorders>
            <w:shd w:val="clear" w:color="auto" w:fill="FFFF00"/>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lastRenderedPageBreak/>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00"/>
          </w:tcPr>
          <w:p w:rsidR="001F35A9" w:rsidRPr="00ED3E83" w:rsidRDefault="001F35A9">
            <w:pPr>
              <w:pStyle w:val="Text1"/>
              <w:ind w:left="0"/>
              <w:rPr>
                <w:rFonts w:ascii="Arial" w:hAnsi="Arial" w:cs="Arial"/>
                <w:sz w:val="16"/>
                <w:szCs w:val="16"/>
              </w:rPr>
            </w:pPr>
          </w:p>
          <w:p w:rsidR="001F35A9" w:rsidRPr="00ED3E83" w:rsidRDefault="001F35A9">
            <w:pPr>
              <w:pStyle w:val="Text1"/>
              <w:ind w:left="0"/>
              <w:rPr>
                <w:rFonts w:ascii="Arial" w:hAnsi="Arial" w:cs="Arial"/>
                <w:sz w:val="16"/>
                <w:szCs w:val="16"/>
              </w:rPr>
            </w:pPr>
          </w:p>
          <w:p w:rsidR="00A23B3E" w:rsidRPr="00ED3E83" w:rsidRDefault="00ED3E83" w:rsidP="005309A4">
            <w:pPr>
              <w:pStyle w:val="Text1"/>
              <w:spacing w:before="0"/>
              <w:ind w:left="0"/>
              <w:rPr>
                <w:rFonts w:ascii="Arial" w:hAnsi="Arial" w:cs="Arial"/>
                <w:sz w:val="16"/>
                <w:szCs w:val="16"/>
              </w:rPr>
            </w:pPr>
            <w:r w:rsidRPr="00ED3E83">
              <w:rPr>
                <w:rFonts w:ascii="Arial" w:hAnsi="Arial" w:cs="Arial"/>
                <w:sz w:val="16"/>
                <w:szCs w:val="16"/>
              </w:rPr>
              <w:t>NON COMPILARE</w:t>
            </w:r>
          </w:p>
        </w:tc>
      </w:tr>
      <w:tr w:rsidR="00A23B3E" w:rsidTr="00EE5891">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00"/>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00"/>
          </w:tcPr>
          <w:p w:rsidR="00A23B3E" w:rsidRPr="003A443E" w:rsidRDefault="00A23B3E">
            <w:pPr>
              <w:pStyle w:val="Text1"/>
              <w:ind w:left="0"/>
              <w:rPr>
                <w:rFonts w:ascii="Arial" w:hAnsi="Arial" w:cs="Arial"/>
                <w:color w:val="000000"/>
                <w:sz w:val="14"/>
                <w:szCs w:val="14"/>
              </w:rPr>
            </w:pPr>
          </w:p>
          <w:p w:rsidR="00A23B3E" w:rsidRPr="00ED3E83" w:rsidRDefault="00253DFB" w:rsidP="00ED3E83">
            <w:pPr>
              <w:pStyle w:val="Text1"/>
              <w:ind w:left="0"/>
              <w:rPr>
                <w:rFonts w:ascii="Arial" w:hAnsi="Arial" w:cs="Arial"/>
                <w:color w:val="000000"/>
                <w:sz w:val="16"/>
                <w:szCs w:val="16"/>
              </w:rPr>
            </w:pPr>
            <w:r w:rsidRPr="00ED3E83">
              <w:rPr>
                <w:rFonts w:ascii="Arial" w:hAnsi="Arial" w:cs="Arial"/>
                <w:color w:val="000000"/>
                <w:sz w:val="16"/>
                <w:szCs w:val="16"/>
              </w:rPr>
              <w:t>NON COMPILARE</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9"/>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0C3077">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RPr="000C3077" w:rsidTr="000C3077">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Pr="000C3077" w:rsidRDefault="00A23B3E">
            <w:pPr>
              <w:pStyle w:val="Text1"/>
              <w:ind w:left="0"/>
              <w:rPr>
                <w:color w:val="auto"/>
              </w:rPr>
            </w:pPr>
            <w:r w:rsidRPr="000C3077">
              <w:rPr>
                <w:rFonts w:ascii="Arial" w:hAnsi="Arial" w:cs="Arial"/>
                <w:b/>
                <w:color w:val="auto"/>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Pr="000C3077" w:rsidRDefault="00A23B3E">
            <w:pPr>
              <w:pStyle w:val="Text1"/>
              <w:ind w:left="0"/>
              <w:rPr>
                <w:color w:val="auto"/>
              </w:rPr>
            </w:pPr>
            <w:r w:rsidRPr="000C3077">
              <w:rPr>
                <w:rFonts w:ascii="Arial" w:hAnsi="Arial" w:cs="Arial"/>
                <w:b/>
                <w:color w:val="auto"/>
                <w:sz w:val="15"/>
                <w:szCs w:val="15"/>
              </w:rPr>
              <w:t>Risposta:</w:t>
            </w:r>
            <w:r w:rsidR="00253DFB" w:rsidRPr="000C3077">
              <w:rPr>
                <w:rFonts w:ascii="Arial" w:hAnsi="Arial" w:cs="Arial"/>
                <w:b/>
                <w:color w:val="auto"/>
                <w:sz w:val="15"/>
                <w:szCs w:val="15"/>
              </w:rPr>
              <w:t xml:space="preserve"> </w:t>
            </w:r>
            <w:r w:rsidR="00234C80" w:rsidRPr="000C3077">
              <w:rPr>
                <w:rFonts w:ascii="Arial" w:hAnsi="Arial" w:cs="Arial"/>
                <w:b/>
                <w:color w:val="auto"/>
                <w:sz w:val="15"/>
                <w:szCs w:val="15"/>
              </w:rPr>
              <w:t>_____</w:t>
            </w:r>
            <w:r w:rsidR="00253DFB" w:rsidRPr="000C3077">
              <w:rPr>
                <w:rFonts w:ascii="Arial" w:hAnsi="Arial" w:cs="Arial"/>
                <w:b/>
                <w:color w:val="auto"/>
                <w:sz w:val="15"/>
                <w:szCs w:val="15"/>
              </w:rPr>
              <w:t xml:space="preserve"> </w:t>
            </w:r>
          </w:p>
        </w:tc>
      </w:tr>
      <w:tr w:rsidR="00A23B3E" w:rsidRPr="00234C80" w:rsidTr="000C3077">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Pr="000C3077" w:rsidRDefault="00A23B3E">
            <w:pPr>
              <w:pStyle w:val="Text1"/>
              <w:spacing w:after="0"/>
              <w:ind w:left="0"/>
              <w:rPr>
                <w:color w:val="auto"/>
              </w:rPr>
            </w:pPr>
            <w:r w:rsidRPr="000C3077">
              <w:rPr>
                <w:rFonts w:ascii="Arial" w:hAnsi="Arial" w:cs="Arial"/>
                <w:color w:val="auto"/>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Pr="00234C80" w:rsidRDefault="00A23B3E">
            <w:pPr>
              <w:pStyle w:val="Text1"/>
              <w:ind w:left="0"/>
              <w:rPr>
                <w:color w:val="auto"/>
              </w:rPr>
            </w:pPr>
            <w:r w:rsidRPr="000C3077">
              <w:rPr>
                <w:rFonts w:ascii="Arial" w:hAnsi="Arial" w:cs="Arial"/>
                <w:color w:val="auto"/>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8E715F">
            <w:pPr>
              <w:spacing w:before="40" w:after="40"/>
            </w:pPr>
            <w:r>
              <w:rPr>
                <w:rFonts w:ascii="Arial" w:hAnsi="Arial" w:cs="Arial"/>
                <w:sz w:val="14"/>
                <w:szCs w:val="14"/>
              </w:rPr>
              <w:t xml:space="preserve">Nome completo; </w:t>
            </w:r>
            <w:r>
              <w:rPr>
                <w:rFonts w:ascii="Arial" w:hAnsi="Arial" w:cs="Arial"/>
                <w:sz w:val="14"/>
                <w:szCs w:val="14"/>
              </w:rPr>
              <w:br/>
            </w:r>
            <w:r w:rsidR="00A23B3E">
              <w:rPr>
                <w:rFonts w:ascii="Arial" w:hAnsi="Arial" w:cs="Arial"/>
                <w:sz w:val="14"/>
                <w:szCs w:val="14"/>
              </w:rPr>
              <w:t xml:space="preserve"> indicare altresì data e luogo di nascita</w:t>
            </w:r>
            <w:r w:rsidR="00E25D0B">
              <w:rPr>
                <w:rFonts w:ascii="Arial" w:hAnsi="Arial" w:cs="Arial"/>
                <w:sz w:val="14"/>
                <w:szCs w:val="14"/>
              </w:rPr>
              <w:t xml:space="preserve"> e residenza</w:t>
            </w:r>
            <w:r w:rsidR="00A23B3E">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253DF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253DFB">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00"/>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00"/>
          </w:tcPr>
          <w:p w:rsidR="00A23B3E" w:rsidRPr="003A443E" w:rsidRDefault="00253DFB">
            <w:pPr>
              <w:rPr>
                <w:color w:val="000000"/>
              </w:rPr>
            </w:pPr>
            <w:r>
              <w:rPr>
                <w:rFonts w:ascii="Arial" w:hAnsi="Arial" w:cs="Arial"/>
                <w:color w:val="000000"/>
                <w:sz w:val="15"/>
                <w:szCs w:val="15"/>
              </w:rPr>
              <w:t>NON COMPILARE IN QUANTO IL SUBAPPALTO NON E’</w:t>
            </w:r>
            <w:r w:rsidR="00ED3E83">
              <w:rPr>
                <w:rFonts w:ascii="Arial" w:hAnsi="Arial" w:cs="Arial"/>
                <w:color w:val="000000"/>
                <w:sz w:val="15"/>
                <w:szCs w:val="15"/>
              </w:rPr>
              <w:t xml:space="preserve"> AMMESSO</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5"/>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6"/>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8"/>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19"/>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0"/>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1"/>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3"/>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4"/>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292"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292"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292" w:hAnsi="Arial" w:cs="Arial"/>
                <w:color w:val="000000"/>
                <w:sz w:val="14"/>
                <w:szCs w:val="14"/>
                <w:u w:val="none"/>
              </w:rPr>
              <w:t>articolo 17 della legge 19 marzo 1990, n. 55</w:t>
            </w:r>
            <w:r w:rsidR="00625142" w:rsidRPr="00121BF6">
              <w:rPr>
                <w:rStyle w:val="Collegamentoipertestuale"/>
                <w:rFonts w:ascii="Arial" w:eastAsia="font292"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292"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29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292"/>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292"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292"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292"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6C19" w:rsidP="005309A4">
            <w:pPr>
              <w:jc w:val="both"/>
              <w:rPr>
                <w:rFonts w:ascii="Arial" w:hAnsi="Arial" w:cs="Arial"/>
                <w:color w:val="000000"/>
                <w:sz w:val="14"/>
                <w:szCs w:val="14"/>
              </w:rPr>
            </w:pPr>
            <w:r>
              <w:rPr>
                <w:rFonts w:ascii="Arial" w:hAnsi="Arial" w:cs="Arial"/>
                <w:color w:val="000000"/>
                <w:sz w:val="14"/>
                <w:szCs w:val="14"/>
              </w:rPr>
              <w:t xml:space="preserve"> </w:t>
            </w:r>
            <w:r w:rsidRPr="00721022">
              <w:rPr>
                <w:rFonts w:ascii="Arial" w:hAnsi="Arial" w:cs="Arial"/>
                <w:color w:val="000000"/>
                <w:sz w:val="14"/>
                <w:szCs w:val="14"/>
                <w:highlight w:val="cyan"/>
              </w:rPr>
              <w:t>NON COMPILARE</w:t>
            </w:r>
            <w:r>
              <w:rPr>
                <w:rFonts w:ascii="Arial" w:hAnsi="Arial" w:cs="Arial"/>
                <w:color w:val="000000"/>
                <w:sz w:val="14"/>
                <w:szCs w:val="14"/>
              </w:rPr>
              <w:t xml:space="preserve"> </w:t>
            </w:r>
            <w:r w:rsidR="00A23B3E" w:rsidRPr="00A26C19">
              <w:rPr>
                <w:rFonts w:ascii="Arial" w:hAnsi="Arial" w:cs="Arial"/>
                <w:strike/>
                <w:color w:val="000000"/>
                <w:kern w:val="14"/>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B4017C">
        <w:tc>
          <w:tcPr>
            <w:tcW w:w="4606" w:type="dxa"/>
            <w:tcBorders>
              <w:top w:val="single" w:sz="4" w:space="0" w:color="00000A"/>
              <w:left w:val="single" w:sz="4" w:space="0" w:color="00000A"/>
              <w:bottom w:val="single" w:sz="4" w:space="0" w:color="00000A"/>
              <w:right w:val="single" w:sz="4" w:space="0" w:color="00000A"/>
            </w:tcBorders>
            <w:shd w:val="clear" w:color="auto" w:fill="FFFF00"/>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00"/>
          </w:tcPr>
          <w:p w:rsidR="00A23B3E" w:rsidRDefault="00A23B3E">
            <w:r>
              <w:rPr>
                <w:rFonts w:ascii="Arial" w:hAnsi="Arial" w:cs="Arial"/>
                <w:b/>
                <w:sz w:val="15"/>
                <w:szCs w:val="15"/>
              </w:rPr>
              <w:t>Risposta</w:t>
            </w:r>
          </w:p>
        </w:tc>
      </w:tr>
      <w:tr w:rsidR="00A23B3E" w:rsidTr="00B4017C">
        <w:tc>
          <w:tcPr>
            <w:tcW w:w="4606" w:type="dxa"/>
            <w:tcBorders>
              <w:top w:val="single" w:sz="4" w:space="0" w:color="00000A"/>
              <w:left w:val="single" w:sz="4" w:space="0" w:color="00000A"/>
              <w:bottom w:val="single" w:sz="4" w:space="0" w:color="00000A"/>
              <w:right w:val="single" w:sz="4" w:space="0" w:color="00000A"/>
            </w:tcBorders>
            <w:shd w:val="clear" w:color="auto" w:fill="FFFF00"/>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00"/>
          </w:tcPr>
          <w:p w:rsidR="00A23B3E" w:rsidRDefault="00ED3E83">
            <w:r w:rsidRPr="00673666">
              <w:rPr>
                <w:rFonts w:ascii="Arial" w:hAnsi="Arial" w:cs="Arial"/>
                <w:w w:val="0"/>
                <w:sz w:val="15"/>
                <w:szCs w:val="15"/>
                <w:highlight w:val="cyan"/>
              </w:rPr>
              <w:t>NON COMPILARE</w:t>
            </w:r>
            <w:r>
              <w:rPr>
                <w:rFonts w:ascii="Arial" w:hAnsi="Arial" w:cs="Arial"/>
                <w:w w:val="0"/>
                <w:sz w:val="15"/>
                <w:szCs w:val="15"/>
              </w:rPr>
              <w:t xml:space="preserve"> </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sidRPr="00485E22">
              <w:rPr>
                <w:rFonts w:ascii="Arial" w:hAnsi="Arial" w:cs="Arial"/>
                <w:b/>
                <w:sz w:val="15"/>
                <w:szCs w:val="15"/>
                <w:highlight w:val="cyan"/>
              </w:rPr>
              <w:t>Iscrizione in un registro professionale o</w:t>
            </w:r>
            <w:r>
              <w:rPr>
                <w:rFonts w:ascii="Arial" w:hAnsi="Arial" w:cs="Arial"/>
                <w:b/>
                <w:sz w:val="15"/>
                <w:szCs w:val="15"/>
              </w:rPr>
              <w:t xml:space="preserve">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5"/>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933978" w:rsidRDefault="00A23B3E">
            <w:pPr>
              <w:pStyle w:val="Paragrafoelenco1"/>
              <w:numPr>
                <w:ilvl w:val="0"/>
                <w:numId w:val="3"/>
              </w:numPr>
              <w:tabs>
                <w:tab w:val="left" w:pos="284"/>
              </w:tabs>
              <w:ind w:left="284" w:hanging="284"/>
              <w:rPr>
                <w:rFonts w:ascii="Arial" w:hAnsi="Arial" w:cs="Arial"/>
                <w:sz w:val="15"/>
                <w:szCs w:val="15"/>
                <w:highlight w:val="cyan"/>
              </w:rPr>
            </w:pPr>
            <w:r w:rsidRPr="00933978">
              <w:rPr>
                <w:rFonts w:ascii="Arial" w:hAnsi="Arial" w:cs="Arial"/>
                <w:b/>
                <w:sz w:val="15"/>
                <w:szCs w:val="15"/>
                <w:highlight w:val="cyan"/>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12406" w:type="dxa"/>
        <w:tblInd w:w="-20" w:type="dxa"/>
        <w:tblLayout w:type="fixed"/>
        <w:tblCellMar>
          <w:left w:w="93" w:type="dxa"/>
        </w:tblCellMar>
        <w:tblLook w:val="0000" w:firstRow="0" w:lastRow="0" w:firstColumn="0" w:lastColumn="0" w:noHBand="0" w:noVBand="0"/>
      </w:tblPr>
      <w:tblGrid>
        <w:gridCol w:w="4644"/>
        <w:gridCol w:w="4644"/>
        <w:gridCol w:w="1559"/>
        <w:gridCol w:w="1559"/>
      </w:tblGrid>
      <w:tr w:rsidR="00A23B3E" w:rsidTr="00180B72">
        <w:trPr>
          <w:gridAfter w:val="2"/>
          <w:wAfter w:w="3118" w:type="dxa"/>
        </w:trPr>
        <w:tc>
          <w:tcPr>
            <w:tcW w:w="4644" w:type="dxa"/>
            <w:tcBorders>
              <w:top w:val="single" w:sz="4" w:space="0" w:color="00000A"/>
              <w:left w:val="single" w:sz="4" w:space="0" w:color="00000A"/>
              <w:bottom w:val="single" w:sz="4" w:space="0" w:color="00000A"/>
              <w:right w:val="single" w:sz="4" w:space="0" w:color="00000A"/>
            </w:tcBorders>
            <w:shd w:val="clear" w:color="auto" w:fill="auto"/>
          </w:tcPr>
          <w:p w:rsidR="00A23B3E" w:rsidRPr="00180B72" w:rsidRDefault="00A23B3E">
            <w:pPr>
              <w:rPr>
                <w:rFonts w:ascii="Arial" w:hAnsi="Arial" w:cs="Arial"/>
                <w:sz w:val="15"/>
                <w:szCs w:val="15"/>
              </w:rPr>
            </w:pPr>
            <w:r w:rsidRPr="00180B72">
              <w:rPr>
                <w:rFonts w:ascii="Arial" w:hAnsi="Arial" w:cs="Arial"/>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auto"/>
          </w:tcPr>
          <w:p w:rsidR="00A23B3E" w:rsidRPr="00180B72" w:rsidRDefault="00A23B3E">
            <w:pPr>
              <w:rPr>
                <w:rFonts w:ascii="Arial" w:hAnsi="Arial" w:cs="Arial"/>
                <w:sz w:val="15"/>
                <w:szCs w:val="15"/>
              </w:rPr>
            </w:pPr>
            <w:r w:rsidRPr="00180B72">
              <w:rPr>
                <w:rFonts w:ascii="Arial" w:hAnsi="Arial" w:cs="Arial"/>
                <w:sz w:val="15"/>
                <w:szCs w:val="15"/>
              </w:rPr>
              <w:t>Risposta:</w:t>
            </w:r>
          </w:p>
        </w:tc>
      </w:tr>
      <w:tr w:rsidR="00E92286" w:rsidTr="00180B72">
        <w:tc>
          <w:tcPr>
            <w:tcW w:w="4644" w:type="dxa"/>
            <w:tcBorders>
              <w:top w:val="single" w:sz="4" w:space="0" w:color="00000A"/>
              <w:left w:val="single" w:sz="4" w:space="0" w:color="00000A"/>
              <w:bottom w:val="single" w:sz="4" w:space="0" w:color="00000A"/>
              <w:right w:val="single" w:sz="4" w:space="0" w:color="00000A"/>
            </w:tcBorders>
            <w:shd w:val="clear" w:color="auto" w:fill="auto"/>
          </w:tcPr>
          <w:p w:rsidR="00E92286" w:rsidRPr="00180B72" w:rsidRDefault="00E92286" w:rsidP="00945E0E">
            <w:pPr>
              <w:ind w:left="426" w:hanging="426"/>
              <w:rPr>
                <w:rFonts w:ascii="Arial" w:hAnsi="Arial" w:cs="Arial"/>
                <w:sz w:val="15"/>
                <w:szCs w:val="15"/>
              </w:rPr>
            </w:pPr>
            <w:r w:rsidRPr="00180B72">
              <w:rPr>
                <w:rFonts w:ascii="Arial" w:hAnsi="Arial" w:cs="Arial"/>
                <w:sz w:val="15"/>
                <w:szCs w:val="15"/>
              </w:rPr>
              <w:t>1a)  L’operatore economico dichiara di:</w:t>
            </w:r>
          </w:p>
          <w:p w:rsidR="00E92286" w:rsidRPr="00642E6D" w:rsidRDefault="00642E6D" w:rsidP="00642E6D">
            <w:pPr>
              <w:pStyle w:val="Corpodeltesto2"/>
              <w:tabs>
                <w:tab w:val="left" w:pos="426"/>
                <w:tab w:val="left" w:pos="851"/>
              </w:tabs>
              <w:spacing w:after="0" w:line="240" w:lineRule="auto"/>
              <w:jc w:val="both"/>
              <w:rPr>
                <w:rFonts w:ascii="Arial" w:eastAsia="Calibri" w:hAnsi="Arial" w:cs="Arial"/>
                <w:color w:val="00000A"/>
                <w:kern w:val="1"/>
                <w:sz w:val="15"/>
                <w:szCs w:val="15"/>
                <w:lang w:eastAsia="it-IT" w:bidi="it-IT"/>
              </w:rPr>
            </w:pPr>
            <w:r w:rsidRPr="00642E6D">
              <w:rPr>
                <w:rFonts w:ascii="Arial" w:eastAsia="Calibri" w:hAnsi="Arial" w:cs="Arial"/>
                <w:color w:val="00000A"/>
                <w:kern w:val="1"/>
                <w:sz w:val="15"/>
                <w:szCs w:val="15"/>
                <w:lang w:eastAsia="it-IT" w:bidi="it-IT"/>
              </w:rPr>
              <w:t xml:space="preserve">- </w:t>
            </w:r>
            <w:r w:rsidR="007626F4" w:rsidRPr="007626F4">
              <w:rPr>
                <w:rFonts w:ascii="Arial" w:eastAsia="Calibri" w:hAnsi="Arial" w:cs="Arial"/>
                <w:color w:val="00000A"/>
                <w:kern w:val="1"/>
                <w:sz w:val="15"/>
                <w:szCs w:val="15"/>
                <w:lang w:eastAsia="it-IT" w:bidi="it-IT"/>
              </w:rPr>
              <w:t>di aver conseguito una raccolta complessiva premi lordi nei rami danni che, nel triennio 2015 – 2016 – 2017, è  pari ad almeno € 10.000.000,00=, ai sensi dell'art. 83, comma 4, lett. a) del Codice (Per gli operatori che esercitano il solo ramo Tutela Legale, che partecipano quindi allo specifico   Lotto 5 - Tutela Legale, la raccolta premi di cui sopra vi</w:t>
            </w:r>
            <w:r w:rsidR="00046D7E">
              <w:rPr>
                <w:rFonts w:ascii="Arial" w:eastAsia="Calibri" w:hAnsi="Arial" w:cs="Arial"/>
                <w:color w:val="00000A"/>
                <w:kern w:val="1"/>
                <w:sz w:val="15"/>
                <w:szCs w:val="15"/>
                <w:lang w:eastAsia="it-IT" w:bidi="it-IT"/>
              </w:rPr>
              <w:t>ene fissata in € 2.000.000,00).</w:t>
            </w:r>
          </w:p>
          <w:p w:rsidR="00E92286" w:rsidRPr="00180B72" w:rsidRDefault="00E92286">
            <w:pPr>
              <w:ind w:left="284" w:hanging="284"/>
              <w:rPr>
                <w:rFonts w:ascii="Arial" w:hAnsi="Arial" w:cs="Arial"/>
                <w:sz w:val="15"/>
                <w:szCs w:val="15"/>
              </w:rPr>
            </w:pPr>
          </w:p>
          <w:p w:rsidR="00E92286" w:rsidRPr="00180B72" w:rsidRDefault="00E92286">
            <w:pPr>
              <w:ind w:left="284" w:hanging="284"/>
              <w:rPr>
                <w:rFonts w:ascii="Arial" w:hAnsi="Arial" w:cs="Arial"/>
                <w:sz w:val="15"/>
                <w:szCs w:val="15"/>
              </w:rPr>
            </w:pPr>
          </w:p>
          <w:p w:rsidR="00E92286" w:rsidRPr="00180B72" w:rsidRDefault="00E92286">
            <w:pPr>
              <w:ind w:left="284" w:hanging="284"/>
              <w:rPr>
                <w:rFonts w:ascii="Arial" w:hAnsi="Arial" w:cs="Arial"/>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auto"/>
          </w:tcPr>
          <w:p w:rsidR="00E92286" w:rsidRPr="00180B72" w:rsidRDefault="00046D7E" w:rsidP="00E6689D">
            <w:pPr>
              <w:rPr>
                <w:rFonts w:ascii="Arial" w:hAnsi="Arial" w:cs="Arial"/>
                <w:sz w:val="15"/>
                <w:szCs w:val="15"/>
              </w:rPr>
            </w:pPr>
            <w:r w:rsidRPr="00046D7E">
              <w:rPr>
                <w:rFonts w:ascii="Arial" w:hAnsi="Arial" w:cs="Arial"/>
                <w:sz w:val="15"/>
                <w:szCs w:val="15"/>
              </w:rPr>
              <w:t>[ ] Sì [ ] No</w:t>
            </w:r>
          </w:p>
        </w:tc>
        <w:tc>
          <w:tcPr>
            <w:tcW w:w="1559" w:type="dxa"/>
            <w:tcBorders>
              <w:top w:val="single" w:sz="4" w:space="0" w:color="00000A"/>
            </w:tcBorders>
            <w:shd w:val="clear" w:color="auto" w:fill="auto"/>
          </w:tcPr>
          <w:p w:rsidR="00E92286" w:rsidRPr="00180B72" w:rsidRDefault="00E92286" w:rsidP="00E6689D">
            <w:pPr>
              <w:rPr>
                <w:sz w:val="18"/>
                <w:szCs w:val="18"/>
              </w:rPr>
            </w:pPr>
          </w:p>
        </w:tc>
        <w:tc>
          <w:tcPr>
            <w:tcW w:w="1559" w:type="dxa"/>
            <w:tcBorders>
              <w:top w:val="single" w:sz="4" w:space="0" w:color="00000A"/>
            </w:tcBorders>
            <w:shd w:val="clear" w:color="auto" w:fill="auto"/>
          </w:tcPr>
          <w:p w:rsidR="00E92286" w:rsidRPr="0049503F" w:rsidRDefault="00E92286" w:rsidP="00E6689D">
            <w:pPr>
              <w:rPr>
                <w:sz w:val="18"/>
                <w:szCs w:val="18"/>
              </w:rPr>
            </w:pPr>
            <w:r w:rsidRPr="00180B72">
              <w:rPr>
                <w:sz w:val="18"/>
                <w:szCs w:val="18"/>
              </w:rPr>
              <w:t>PERIODO</w:t>
            </w:r>
          </w:p>
        </w:tc>
      </w:tr>
      <w:tr w:rsidR="00E92286" w:rsidTr="00E92286">
        <w:tc>
          <w:tcPr>
            <w:tcW w:w="4644" w:type="dxa"/>
            <w:tcBorders>
              <w:top w:val="single" w:sz="4" w:space="0" w:color="00000A"/>
              <w:left w:val="single" w:sz="4" w:space="0" w:color="00000A"/>
              <w:bottom w:val="single" w:sz="4" w:space="0" w:color="00000A"/>
              <w:right w:val="single" w:sz="4" w:space="0" w:color="00000A"/>
            </w:tcBorders>
            <w:shd w:val="clear" w:color="auto" w:fill="FFFF00"/>
          </w:tcPr>
          <w:p w:rsidR="00E92286" w:rsidRDefault="00E92286"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E92286" w:rsidRDefault="00E92286">
            <w:pPr>
              <w:rPr>
                <w:rFonts w:ascii="Arial" w:hAnsi="Arial" w:cs="Arial"/>
                <w:sz w:val="15"/>
                <w:szCs w:val="15"/>
              </w:rPr>
            </w:pPr>
            <w:r>
              <w:rPr>
                <w:rFonts w:ascii="Arial" w:hAnsi="Arial" w:cs="Arial"/>
                <w:b/>
                <w:sz w:val="15"/>
                <w:szCs w:val="15"/>
              </w:rPr>
              <w:t>e/o,</w:t>
            </w:r>
          </w:p>
          <w:p w:rsidR="00E92286" w:rsidRDefault="00E92286"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b/>
                <w:sz w:val="15"/>
                <w:szCs w:val="15"/>
              </w:rPr>
              <w:t>:</w:t>
            </w:r>
          </w:p>
          <w:p w:rsidR="00E92286" w:rsidRDefault="00E92286">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00"/>
          </w:tcPr>
          <w:p w:rsidR="00E92286" w:rsidRPr="00180B72" w:rsidRDefault="009D6D5C" w:rsidP="00E6689D">
            <w:pPr>
              <w:rPr>
                <w:rFonts w:ascii="Arial" w:hAnsi="Arial" w:cs="Arial"/>
                <w:sz w:val="15"/>
                <w:szCs w:val="15"/>
              </w:rPr>
            </w:pPr>
            <w:r w:rsidRPr="00180B72">
              <w:rPr>
                <w:rFonts w:ascii="Arial" w:hAnsi="Arial" w:cs="Arial"/>
                <w:sz w:val="15"/>
                <w:szCs w:val="15"/>
              </w:rPr>
              <w:t>NON COMPILARE</w:t>
            </w:r>
          </w:p>
        </w:tc>
        <w:tc>
          <w:tcPr>
            <w:tcW w:w="1559" w:type="dxa"/>
          </w:tcPr>
          <w:p w:rsidR="00E92286" w:rsidRDefault="00E92286" w:rsidP="00E6689D">
            <w:pPr>
              <w:rPr>
                <w:rFonts w:ascii="Arial" w:hAnsi="Arial" w:cs="Arial"/>
                <w:sz w:val="15"/>
                <w:szCs w:val="15"/>
              </w:rPr>
            </w:pPr>
          </w:p>
        </w:tc>
        <w:tc>
          <w:tcPr>
            <w:tcW w:w="1559" w:type="dxa"/>
          </w:tcPr>
          <w:p w:rsidR="00E92286" w:rsidRDefault="00E92286" w:rsidP="00E6689D">
            <w:pPr>
              <w:rPr>
                <w:rFonts w:ascii="Arial" w:hAnsi="Arial" w:cs="Arial"/>
                <w:sz w:val="15"/>
                <w:szCs w:val="15"/>
              </w:rPr>
            </w:pPr>
          </w:p>
        </w:tc>
      </w:tr>
      <w:tr w:rsidR="00E92286" w:rsidTr="00E92286">
        <w:tc>
          <w:tcPr>
            <w:tcW w:w="4644" w:type="dxa"/>
            <w:tcBorders>
              <w:top w:val="single" w:sz="4" w:space="0" w:color="00000A"/>
              <w:left w:val="single" w:sz="4" w:space="0" w:color="00000A"/>
              <w:bottom w:val="single" w:sz="4" w:space="0" w:color="00000A"/>
              <w:right w:val="single" w:sz="4" w:space="0" w:color="00000A"/>
            </w:tcBorders>
            <w:shd w:val="clear" w:color="auto" w:fill="FFFF00"/>
          </w:tcPr>
          <w:p w:rsidR="00E92286" w:rsidRDefault="00E92286"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00"/>
          </w:tcPr>
          <w:p w:rsidR="00E92286" w:rsidRPr="00180B72" w:rsidRDefault="009D6D5C" w:rsidP="00E6689D">
            <w:pPr>
              <w:rPr>
                <w:rFonts w:ascii="Arial" w:hAnsi="Arial" w:cs="Arial"/>
                <w:sz w:val="15"/>
                <w:szCs w:val="15"/>
              </w:rPr>
            </w:pPr>
            <w:r w:rsidRPr="00180B72">
              <w:rPr>
                <w:rFonts w:ascii="Arial" w:hAnsi="Arial" w:cs="Arial"/>
                <w:sz w:val="15"/>
                <w:szCs w:val="15"/>
              </w:rPr>
              <w:t>NON COMPILARE</w:t>
            </w:r>
          </w:p>
        </w:tc>
        <w:tc>
          <w:tcPr>
            <w:tcW w:w="1559" w:type="dxa"/>
          </w:tcPr>
          <w:p w:rsidR="00E92286" w:rsidRDefault="00E92286" w:rsidP="00E6689D">
            <w:pPr>
              <w:rPr>
                <w:rFonts w:ascii="Arial" w:hAnsi="Arial" w:cs="Arial"/>
                <w:sz w:val="15"/>
                <w:szCs w:val="15"/>
              </w:rPr>
            </w:pPr>
          </w:p>
        </w:tc>
        <w:tc>
          <w:tcPr>
            <w:tcW w:w="1559" w:type="dxa"/>
          </w:tcPr>
          <w:p w:rsidR="00E92286" w:rsidRDefault="00E92286" w:rsidP="00E6689D">
            <w:pPr>
              <w:rPr>
                <w:rFonts w:ascii="Arial" w:hAnsi="Arial" w:cs="Arial"/>
                <w:sz w:val="15"/>
                <w:szCs w:val="15"/>
              </w:rPr>
            </w:pPr>
          </w:p>
        </w:tc>
      </w:tr>
      <w:tr w:rsidR="00E92286" w:rsidTr="00E92286">
        <w:tc>
          <w:tcPr>
            <w:tcW w:w="4644" w:type="dxa"/>
            <w:tcBorders>
              <w:top w:val="single" w:sz="4" w:space="0" w:color="00000A"/>
              <w:left w:val="single" w:sz="4" w:space="0" w:color="00000A"/>
              <w:bottom w:val="single" w:sz="4" w:space="0" w:color="00000A"/>
              <w:right w:val="single" w:sz="4" w:space="0" w:color="00000A"/>
            </w:tcBorders>
            <w:shd w:val="clear" w:color="auto" w:fill="FFFF00"/>
          </w:tcPr>
          <w:p w:rsidR="00E92286" w:rsidRPr="000953DC" w:rsidRDefault="00E92286"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7"/>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E92286" w:rsidRPr="000953DC" w:rsidRDefault="00E92286">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00"/>
          </w:tcPr>
          <w:p w:rsidR="00E92286" w:rsidRPr="00180B72" w:rsidRDefault="009D6D5C" w:rsidP="00E6689D">
            <w:pPr>
              <w:rPr>
                <w:rFonts w:ascii="Arial" w:hAnsi="Arial" w:cs="Arial"/>
                <w:sz w:val="15"/>
                <w:szCs w:val="15"/>
              </w:rPr>
            </w:pPr>
            <w:r w:rsidRPr="00180B72">
              <w:rPr>
                <w:rFonts w:ascii="Arial" w:hAnsi="Arial" w:cs="Arial"/>
                <w:sz w:val="15"/>
                <w:szCs w:val="15"/>
              </w:rPr>
              <w:t>NON COMPILARE</w:t>
            </w:r>
          </w:p>
        </w:tc>
        <w:tc>
          <w:tcPr>
            <w:tcW w:w="1559" w:type="dxa"/>
          </w:tcPr>
          <w:p w:rsidR="00E92286" w:rsidRDefault="00E92286" w:rsidP="00E6689D">
            <w:pPr>
              <w:rPr>
                <w:rFonts w:ascii="Arial" w:hAnsi="Arial" w:cs="Arial"/>
                <w:sz w:val="15"/>
                <w:szCs w:val="15"/>
              </w:rPr>
            </w:pPr>
          </w:p>
        </w:tc>
        <w:tc>
          <w:tcPr>
            <w:tcW w:w="1559" w:type="dxa"/>
          </w:tcPr>
          <w:p w:rsidR="00E92286" w:rsidRDefault="00E92286" w:rsidP="00E6689D">
            <w:pPr>
              <w:rPr>
                <w:rFonts w:ascii="Arial" w:hAnsi="Arial" w:cs="Arial"/>
                <w:sz w:val="15"/>
                <w:szCs w:val="15"/>
              </w:rPr>
            </w:pPr>
          </w:p>
        </w:tc>
      </w:tr>
      <w:tr w:rsidR="00E92286" w:rsidTr="00E92286">
        <w:trPr>
          <w:gridAfter w:val="2"/>
          <w:wAfter w:w="3118" w:type="dxa"/>
        </w:trPr>
        <w:tc>
          <w:tcPr>
            <w:tcW w:w="4644" w:type="dxa"/>
            <w:tcBorders>
              <w:top w:val="single" w:sz="4" w:space="0" w:color="00000A"/>
              <w:left w:val="single" w:sz="4" w:space="0" w:color="00000A"/>
              <w:bottom w:val="single" w:sz="4" w:space="0" w:color="00000A"/>
              <w:right w:val="single" w:sz="4" w:space="0" w:color="00000A"/>
            </w:tcBorders>
            <w:shd w:val="clear" w:color="auto" w:fill="FFFF00"/>
          </w:tcPr>
          <w:p w:rsidR="00E92286" w:rsidRPr="000953DC" w:rsidRDefault="00E92286"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E92286" w:rsidRPr="000953DC" w:rsidRDefault="00E92286">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00"/>
          </w:tcPr>
          <w:p w:rsidR="00E92286" w:rsidRDefault="00E92286">
            <w:pPr>
              <w:spacing w:before="0" w:after="0"/>
            </w:pPr>
            <w:r>
              <w:rPr>
                <w:rFonts w:ascii="Arial" w:hAnsi="Arial" w:cs="Arial"/>
                <w:sz w:val="15"/>
                <w:szCs w:val="15"/>
              </w:rPr>
              <w:t xml:space="preserve">NON COMPILARE </w:t>
            </w:r>
          </w:p>
        </w:tc>
      </w:tr>
      <w:tr w:rsidR="00E92286" w:rsidTr="00E92286">
        <w:trPr>
          <w:gridAfter w:val="2"/>
          <w:wAfter w:w="3118" w:type="dxa"/>
        </w:trPr>
        <w:tc>
          <w:tcPr>
            <w:tcW w:w="4644" w:type="dxa"/>
            <w:tcBorders>
              <w:top w:val="single" w:sz="4" w:space="0" w:color="00000A"/>
              <w:left w:val="single" w:sz="4" w:space="0" w:color="00000A"/>
              <w:bottom w:val="single" w:sz="4" w:space="0" w:color="00000A"/>
              <w:right w:val="single" w:sz="4" w:space="0" w:color="00000A"/>
            </w:tcBorders>
            <w:shd w:val="clear" w:color="auto" w:fill="FFFF00"/>
          </w:tcPr>
          <w:p w:rsidR="00E92286" w:rsidRPr="008F12E6" w:rsidRDefault="00E92286"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E92286" w:rsidRDefault="00E92286">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00"/>
          </w:tcPr>
          <w:p w:rsidR="00E92286" w:rsidRDefault="00E92286">
            <w:r>
              <w:rPr>
                <w:rFonts w:ascii="Arial" w:hAnsi="Arial" w:cs="Arial"/>
                <w:sz w:val="15"/>
                <w:szCs w:val="15"/>
              </w:rPr>
              <w:t xml:space="preserve">NON COMPILARE </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rsidTr="00C23E1E">
        <w:tc>
          <w:tcPr>
            <w:tcW w:w="4644" w:type="dxa"/>
            <w:tcBorders>
              <w:top w:val="single" w:sz="4" w:space="0" w:color="00000A"/>
              <w:left w:val="single" w:sz="4" w:space="0" w:color="00000A"/>
              <w:bottom w:val="single" w:sz="4" w:space="0" w:color="00000A"/>
              <w:right w:val="single" w:sz="4" w:space="0" w:color="00000A"/>
            </w:tcBorders>
            <w:shd w:val="clear" w:color="auto" w:fill="FFFF00"/>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28"/>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00"/>
          </w:tcPr>
          <w:p w:rsidR="00A23B3E" w:rsidRDefault="00AD4C39">
            <w:r>
              <w:rPr>
                <w:rFonts w:ascii="Arial" w:hAnsi="Arial" w:cs="Arial"/>
                <w:sz w:val="15"/>
                <w:szCs w:val="15"/>
              </w:rPr>
              <w:t xml:space="preserve">NON COMPILARE </w:t>
            </w:r>
          </w:p>
        </w:tc>
      </w:tr>
      <w:tr w:rsidR="00A23B3E" w:rsidTr="00B073AE">
        <w:trPr>
          <w:trHeight w:val="399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C3473" w:rsidRDefault="00A23B3E">
            <w:pPr>
              <w:ind w:left="426" w:hanging="426"/>
              <w:rPr>
                <w:rFonts w:ascii="Arial" w:hAnsi="Arial" w:cs="Arial"/>
                <w:sz w:val="16"/>
                <w:szCs w:val="16"/>
                <w:shd w:val="clear" w:color="auto" w:fill="BFBFBF"/>
              </w:rPr>
            </w:pPr>
            <w:r w:rsidRPr="000C3473">
              <w:rPr>
                <w:rFonts w:ascii="Arial" w:hAnsi="Arial" w:cs="Arial"/>
                <w:sz w:val="16"/>
                <w:szCs w:val="16"/>
              </w:rPr>
              <w:t xml:space="preserve">1b)    Unicamente per gli </w:t>
            </w:r>
            <w:r w:rsidRPr="000C3473">
              <w:rPr>
                <w:rFonts w:ascii="Arial" w:hAnsi="Arial" w:cs="Arial"/>
                <w:b/>
                <w:i/>
                <w:sz w:val="16"/>
                <w:szCs w:val="16"/>
              </w:rPr>
              <w:t>appalti pubblici di forniture e di servizi</w:t>
            </w:r>
            <w:r w:rsidRPr="000C3473">
              <w:rPr>
                <w:rFonts w:ascii="Arial" w:hAnsi="Arial" w:cs="Arial"/>
                <w:sz w:val="16"/>
                <w:szCs w:val="16"/>
              </w:rPr>
              <w:t>:</w:t>
            </w:r>
          </w:p>
          <w:p w:rsidR="00D93079" w:rsidRPr="000C3473" w:rsidRDefault="00D93079">
            <w:pPr>
              <w:ind w:left="426" w:hanging="426"/>
              <w:rPr>
                <w:rFonts w:ascii="Arial" w:hAnsi="Arial" w:cs="Arial"/>
                <w:sz w:val="16"/>
                <w:szCs w:val="16"/>
              </w:rPr>
            </w:pPr>
            <w:r w:rsidRPr="000C3473">
              <w:rPr>
                <w:rFonts w:ascii="Arial" w:hAnsi="Arial" w:cs="Arial"/>
                <w:sz w:val="16"/>
                <w:szCs w:val="16"/>
              </w:rPr>
              <w:t>L’o</w:t>
            </w:r>
            <w:r w:rsidR="00976AB1" w:rsidRPr="000C3473">
              <w:rPr>
                <w:rFonts w:ascii="Arial" w:hAnsi="Arial" w:cs="Arial"/>
                <w:sz w:val="16"/>
                <w:szCs w:val="16"/>
              </w:rPr>
              <w:t>p</w:t>
            </w:r>
            <w:r w:rsidRPr="000C3473">
              <w:rPr>
                <w:rFonts w:ascii="Arial" w:hAnsi="Arial" w:cs="Arial"/>
                <w:sz w:val="16"/>
                <w:szCs w:val="16"/>
              </w:rPr>
              <w:t>eratore economico dichiara di:</w:t>
            </w:r>
          </w:p>
          <w:p w:rsidR="00D93079" w:rsidRPr="00046D7E" w:rsidRDefault="007626F4" w:rsidP="00D93079">
            <w:pPr>
              <w:numPr>
                <w:ilvl w:val="0"/>
                <w:numId w:val="14"/>
              </w:numPr>
              <w:autoSpaceDE w:val="0"/>
              <w:autoSpaceDN w:val="0"/>
              <w:adjustRightInd w:val="0"/>
              <w:jc w:val="both"/>
              <w:rPr>
                <w:rFonts w:ascii="Arial" w:hAnsi="Arial" w:cs="Arial"/>
                <w:sz w:val="16"/>
                <w:szCs w:val="16"/>
              </w:rPr>
            </w:pPr>
            <w:r w:rsidRPr="00046D7E">
              <w:rPr>
                <w:rFonts w:ascii="Arial" w:hAnsi="Arial" w:cs="Arial"/>
                <w:kern w:val="22"/>
                <w:sz w:val="16"/>
                <w:szCs w:val="16"/>
              </w:rPr>
              <w:t xml:space="preserve">di avere stipulato nel triennio antecedente la data di pubblicazione del bando di gara, in favore di Pubbliche Amministrazioni e/o Società a partecipazione pubblica e/o destinatari privati, almeno 1 (uno) servizio assicurativo analogo ai rami riferiti al lotto specifico per cui il candidato partecipa,  </w:t>
            </w:r>
            <w:r w:rsidR="00D93079" w:rsidRPr="00046D7E">
              <w:rPr>
                <w:rFonts w:ascii="Arial" w:hAnsi="Arial" w:cs="Arial"/>
                <w:sz w:val="16"/>
                <w:szCs w:val="16"/>
              </w:rPr>
              <w:t xml:space="preserve">. </w:t>
            </w:r>
          </w:p>
          <w:p w:rsidR="00D93079" w:rsidRPr="00D93079" w:rsidRDefault="00D93079" w:rsidP="00D93079">
            <w:pPr>
              <w:autoSpaceDE w:val="0"/>
              <w:autoSpaceDN w:val="0"/>
              <w:adjustRightInd w:val="0"/>
              <w:jc w:val="both"/>
              <w:rPr>
                <w:rFonts w:ascii="Arial" w:hAnsi="Arial" w:cs="Arial"/>
                <w:sz w:val="15"/>
                <w:szCs w:val="15"/>
              </w:rPr>
            </w:pPr>
          </w:p>
          <w:p w:rsidR="00A23B3E" w:rsidRDefault="00A23B3E" w:rsidP="00B073AE">
            <w:pPr>
              <w:autoSpaceDE w:val="0"/>
              <w:autoSpaceDN w:val="0"/>
              <w:adjustRightInd w:val="0"/>
              <w:jc w:val="both"/>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93079" w:rsidRPr="00046D7E" w:rsidRDefault="00046D7E">
            <w:pPr>
              <w:rPr>
                <w:rFonts w:ascii="Arial" w:hAnsi="Arial" w:cs="Arial"/>
                <w:kern w:val="22"/>
                <w:sz w:val="16"/>
                <w:szCs w:val="16"/>
              </w:rPr>
            </w:pPr>
            <w:r w:rsidRPr="00046D7E">
              <w:rPr>
                <w:rFonts w:ascii="Arial" w:hAnsi="Arial" w:cs="Arial"/>
                <w:kern w:val="22"/>
                <w:sz w:val="16"/>
                <w:szCs w:val="16"/>
              </w:rPr>
              <w:t>[ ] Sì [ ] No</w:t>
            </w:r>
          </w:p>
          <w:p w:rsidR="00D93079" w:rsidRDefault="00D93079">
            <w:pPr>
              <w:rPr>
                <w:rFonts w:ascii="Arial" w:hAnsi="Arial" w:cs="Arial"/>
                <w:sz w:val="15"/>
                <w:szCs w:val="15"/>
              </w:rPr>
            </w:pPr>
          </w:p>
          <w:p w:rsidR="00D93079" w:rsidRDefault="00D93079">
            <w:pPr>
              <w:rPr>
                <w:rFonts w:ascii="Arial" w:hAnsi="Arial" w:cs="Arial"/>
                <w:sz w:val="15"/>
                <w:szCs w:val="15"/>
              </w:rPr>
            </w:pPr>
            <w:bookmarkStart w:id="3" w:name="_GoBack"/>
            <w:bookmarkEnd w:id="3"/>
          </w:p>
        </w:tc>
      </w:tr>
      <w:tr w:rsidR="00A23B3E" w:rsidTr="005939C0">
        <w:tc>
          <w:tcPr>
            <w:tcW w:w="4644" w:type="dxa"/>
            <w:tcBorders>
              <w:top w:val="single" w:sz="4" w:space="0" w:color="00000A"/>
              <w:left w:val="single" w:sz="4" w:space="0" w:color="00000A"/>
              <w:bottom w:val="single" w:sz="4" w:space="0" w:color="00000A"/>
              <w:right w:val="single" w:sz="4" w:space="0" w:color="00000A"/>
            </w:tcBorders>
            <w:shd w:val="clear" w:color="auto" w:fill="FFFF00"/>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00"/>
          </w:tcPr>
          <w:p w:rsidR="00A23B3E" w:rsidRDefault="00AD4C39">
            <w:r>
              <w:rPr>
                <w:rFonts w:ascii="Arial" w:hAnsi="Arial" w:cs="Arial"/>
                <w:sz w:val="15"/>
                <w:szCs w:val="15"/>
              </w:rPr>
              <w:t xml:space="preserve">NON COMPILARE </w:t>
            </w:r>
          </w:p>
        </w:tc>
      </w:tr>
      <w:tr w:rsidR="00A23B3E" w:rsidTr="005939C0">
        <w:tc>
          <w:tcPr>
            <w:tcW w:w="4644" w:type="dxa"/>
            <w:tcBorders>
              <w:top w:val="single" w:sz="4" w:space="0" w:color="00000A"/>
              <w:left w:val="single" w:sz="4" w:space="0" w:color="00000A"/>
              <w:bottom w:val="single" w:sz="4" w:space="0" w:color="00000A"/>
              <w:right w:val="single" w:sz="4" w:space="0" w:color="00000A"/>
            </w:tcBorders>
            <w:shd w:val="clear" w:color="auto" w:fill="FFFF00"/>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00"/>
          </w:tcPr>
          <w:p w:rsidR="00A23B3E" w:rsidRDefault="00AD4C39">
            <w:r>
              <w:rPr>
                <w:rFonts w:ascii="Arial" w:hAnsi="Arial" w:cs="Arial"/>
                <w:sz w:val="15"/>
                <w:szCs w:val="15"/>
              </w:rPr>
              <w:t xml:space="preserve">NON COMPILARE </w:t>
            </w:r>
          </w:p>
        </w:tc>
      </w:tr>
      <w:tr w:rsidR="00A23B3E" w:rsidTr="005939C0">
        <w:tc>
          <w:tcPr>
            <w:tcW w:w="4644" w:type="dxa"/>
            <w:tcBorders>
              <w:top w:val="single" w:sz="4" w:space="0" w:color="00000A"/>
              <w:left w:val="single" w:sz="4" w:space="0" w:color="00000A"/>
              <w:bottom w:val="single" w:sz="4" w:space="0" w:color="00000A"/>
              <w:right w:val="single" w:sz="4" w:space="0" w:color="00000A"/>
            </w:tcBorders>
            <w:shd w:val="clear" w:color="auto" w:fill="FFFF00"/>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00"/>
          </w:tcPr>
          <w:p w:rsidR="00A23B3E" w:rsidRDefault="00AD4C39">
            <w:r>
              <w:rPr>
                <w:rFonts w:ascii="Arial" w:hAnsi="Arial" w:cs="Arial"/>
                <w:sz w:val="15"/>
                <w:szCs w:val="15"/>
              </w:rPr>
              <w:t xml:space="preserve">NON COMPILARE </w:t>
            </w:r>
          </w:p>
        </w:tc>
      </w:tr>
      <w:tr w:rsidR="00A23B3E" w:rsidTr="005939C0">
        <w:tc>
          <w:tcPr>
            <w:tcW w:w="4644" w:type="dxa"/>
            <w:tcBorders>
              <w:top w:val="single" w:sz="4" w:space="0" w:color="00000A"/>
              <w:left w:val="single" w:sz="4" w:space="0" w:color="00000A"/>
              <w:bottom w:val="single" w:sz="4" w:space="0" w:color="00000A"/>
              <w:right w:val="single" w:sz="4" w:space="0" w:color="00000A"/>
            </w:tcBorders>
            <w:shd w:val="clear" w:color="auto" w:fill="FFFF00"/>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0"/>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 xml:space="preserve">strutture </w:t>
            </w:r>
            <w:r>
              <w:rPr>
                <w:rFonts w:ascii="Arial" w:hAnsi="Arial" w:cs="Arial"/>
                <w:b/>
                <w:sz w:val="15"/>
                <w:szCs w:val="15"/>
              </w:rPr>
              <w:lastRenderedPageBreak/>
              <w:t>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00"/>
          </w:tcPr>
          <w:p w:rsidR="00350D7E" w:rsidRDefault="00AD4C39">
            <w:pPr>
              <w:rPr>
                <w:rFonts w:ascii="Arial" w:hAnsi="Arial" w:cs="Arial"/>
                <w:sz w:val="15"/>
                <w:szCs w:val="15"/>
              </w:rPr>
            </w:pPr>
            <w:r>
              <w:rPr>
                <w:rFonts w:ascii="Arial" w:hAnsi="Arial" w:cs="Arial"/>
                <w:sz w:val="15"/>
                <w:szCs w:val="15"/>
              </w:rPr>
              <w:lastRenderedPageBreak/>
              <w:t xml:space="preserve">NON COMPILARE </w:t>
            </w:r>
          </w:p>
          <w:p w:rsidR="00350D7E" w:rsidRDefault="00350D7E"/>
        </w:tc>
      </w:tr>
      <w:tr w:rsidR="00A23B3E" w:rsidTr="005939C0">
        <w:tc>
          <w:tcPr>
            <w:tcW w:w="4644" w:type="dxa"/>
            <w:tcBorders>
              <w:top w:val="single" w:sz="4" w:space="0" w:color="00000A"/>
              <w:left w:val="single" w:sz="4" w:space="0" w:color="00000A"/>
              <w:bottom w:val="single" w:sz="4" w:space="0" w:color="00000A"/>
              <w:right w:val="single" w:sz="4" w:space="0" w:color="00000A"/>
            </w:tcBorders>
            <w:shd w:val="clear" w:color="auto" w:fill="FFFF00"/>
          </w:tcPr>
          <w:p w:rsidR="00A23B3E" w:rsidRPr="005939C0" w:rsidRDefault="00A23B3E">
            <w:pPr>
              <w:ind w:left="426" w:hanging="426"/>
              <w:rPr>
                <w:rFonts w:ascii="Arial" w:hAnsi="Arial" w:cs="Arial"/>
                <w:sz w:val="15"/>
                <w:szCs w:val="15"/>
                <w:highlight w:val="yellow"/>
              </w:rPr>
            </w:pPr>
            <w:r w:rsidRPr="005939C0">
              <w:rPr>
                <w:rFonts w:ascii="Arial" w:hAnsi="Arial" w:cs="Arial"/>
                <w:sz w:val="15"/>
                <w:szCs w:val="15"/>
                <w:highlight w:val="yellow"/>
              </w:rPr>
              <w:lastRenderedPageBreak/>
              <w:t xml:space="preserve">6)       Indicare i </w:t>
            </w:r>
            <w:r w:rsidRPr="005939C0">
              <w:rPr>
                <w:rFonts w:ascii="Arial" w:hAnsi="Arial" w:cs="Arial"/>
                <w:b/>
                <w:sz w:val="15"/>
                <w:szCs w:val="15"/>
                <w:highlight w:val="yellow"/>
              </w:rPr>
              <w:t>titoli di studio e professionali</w:t>
            </w:r>
            <w:r w:rsidRPr="005939C0">
              <w:rPr>
                <w:rFonts w:ascii="Arial" w:hAnsi="Arial" w:cs="Arial"/>
                <w:sz w:val="15"/>
                <w:szCs w:val="15"/>
                <w:highlight w:val="yellow"/>
              </w:rPr>
              <w:t xml:space="preserve"> di cui sono in possesso:</w:t>
            </w:r>
          </w:p>
          <w:p w:rsidR="00A23B3E" w:rsidRPr="005939C0" w:rsidRDefault="00A23B3E">
            <w:pPr>
              <w:rPr>
                <w:rFonts w:ascii="Arial" w:hAnsi="Arial" w:cs="Arial"/>
                <w:b/>
                <w:i/>
                <w:sz w:val="15"/>
                <w:szCs w:val="15"/>
                <w:highlight w:val="yellow"/>
              </w:rPr>
            </w:pPr>
            <w:r w:rsidRPr="005939C0">
              <w:rPr>
                <w:rFonts w:ascii="Arial" w:hAnsi="Arial" w:cs="Arial"/>
                <w:sz w:val="15"/>
                <w:szCs w:val="15"/>
                <w:highlight w:val="yellow"/>
              </w:rPr>
              <w:t>a)       lo stesso prestatore di servizi o imprenditore,</w:t>
            </w:r>
          </w:p>
          <w:p w:rsidR="00A23B3E" w:rsidRPr="005939C0" w:rsidRDefault="00A23B3E">
            <w:pPr>
              <w:ind w:left="426"/>
              <w:rPr>
                <w:rFonts w:ascii="Arial" w:hAnsi="Arial" w:cs="Arial"/>
                <w:sz w:val="15"/>
                <w:szCs w:val="15"/>
                <w:highlight w:val="yellow"/>
              </w:rPr>
            </w:pPr>
            <w:r w:rsidRPr="005939C0">
              <w:rPr>
                <w:rFonts w:ascii="Arial" w:hAnsi="Arial" w:cs="Arial"/>
                <w:b/>
                <w:i/>
                <w:sz w:val="15"/>
                <w:szCs w:val="15"/>
                <w:highlight w:val="yellow"/>
              </w:rPr>
              <w:t>e/o</w:t>
            </w:r>
            <w:r w:rsidRPr="005939C0">
              <w:rPr>
                <w:rFonts w:ascii="Arial" w:hAnsi="Arial" w:cs="Arial"/>
                <w:sz w:val="15"/>
                <w:szCs w:val="15"/>
                <w:highlight w:val="yellow"/>
              </w:rPr>
              <w:t xml:space="preserve"> (in funzione dei requisiti richiesti nell'avviso o bando pertinente o nei documenti di gara)</w:t>
            </w:r>
            <w:r w:rsidRPr="005939C0">
              <w:rPr>
                <w:rFonts w:ascii="Arial" w:hAnsi="Arial" w:cs="Arial"/>
                <w:sz w:val="15"/>
                <w:szCs w:val="15"/>
                <w:highlight w:val="yellow"/>
              </w:rPr>
              <w:br/>
            </w:r>
          </w:p>
          <w:p w:rsidR="00A23B3E" w:rsidRPr="005939C0" w:rsidRDefault="00A23B3E">
            <w:pPr>
              <w:ind w:left="426" w:hanging="426"/>
              <w:rPr>
                <w:highlight w:val="yellow"/>
              </w:rPr>
            </w:pPr>
            <w:r w:rsidRPr="005939C0">
              <w:rPr>
                <w:rFonts w:ascii="Arial" w:hAnsi="Arial" w:cs="Arial"/>
                <w:sz w:val="15"/>
                <w:szCs w:val="15"/>
                <w:highlight w:val="yellow"/>
              </w:rPr>
              <w:t xml:space="preserve">b)       </w:t>
            </w:r>
            <w:r w:rsidRPr="005939C0">
              <w:rPr>
                <w:rFonts w:ascii="Arial" w:hAnsi="Arial" w:cs="Arial"/>
                <w:color w:val="000000"/>
                <w:sz w:val="15"/>
                <w:szCs w:val="15"/>
                <w:highlight w:val="yellow"/>
              </w:rPr>
              <w:t>i componenti della struttura tecnica-operativa</w:t>
            </w:r>
            <w:r w:rsidR="00D64744" w:rsidRPr="005939C0">
              <w:rPr>
                <w:rFonts w:ascii="Arial" w:hAnsi="Arial" w:cs="Arial"/>
                <w:color w:val="000000"/>
                <w:sz w:val="15"/>
                <w:szCs w:val="15"/>
                <w:highlight w:val="yellow"/>
              </w:rPr>
              <w:t>/ gruppi di lavoro</w:t>
            </w:r>
            <w:r w:rsidRPr="005939C0">
              <w:rPr>
                <w:rFonts w:ascii="Arial" w:hAnsi="Arial" w:cs="Arial"/>
                <w:color w:val="000000"/>
                <w:sz w:val="15"/>
                <w:szCs w:val="15"/>
                <w:highlight w:val="yellow"/>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00"/>
          </w:tcPr>
          <w:p w:rsidR="00A23B3E" w:rsidRPr="005939C0" w:rsidRDefault="00A23B3E">
            <w:pPr>
              <w:rPr>
                <w:rFonts w:ascii="Arial" w:hAnsi="Arial" w:cs="Arial"/>
                <w:sz w:val="15"/>
                <w:szCs w:val="15"/>
                <w:highlight w:val="yellow"/>
              </w:rPr>
            </w:pPr>
            <w:r w:rsidRPr="005939C0">
              <w:rPr>
                <w:rFonts w:ascii="Arial" w:hAnsi="Arial" w:cs="Arial"/>
                <w:sz w:val="15"/>
                <w:szCs w:val="15"/>
                <w:highlight w:val="yellow"/>
              </w:rPr>
              <w:br/>
            </w:r>
          </w:p>
          <w:p w:rsidR="00A23B3E" w:rsidRPr="005939C0" w:rsidRDefault="00A23B3E">
            <w:pPr>
              <w:rPr>
                <w:rFonts w:ascii="Arial" w:hAnsi="Arial" w:cs="Arial"/>
                <w:sz w:val="15"/>
                <w:szCs w:val="15"/>
                <w:highlight w:val="yellow"/>
              </w:rPr>
            </w:pPr>
            <w:r w:rsidRPr="005939C0">
              <w:rPr>
                <w:rFonts w:ascii="Arial" w:hAnsi="Arial" w:cs="Arial"/>
                <w:sz w:val="15"/>
                <w:szCs w:val="15"/>
                <w:highlight w:val="yellow"/>
              </w:rPr>
              <w:br/>
            </w:r>
            <w:r w:rsidR="00AD4C39">
              <w:rPr>
                <w:rFonts w:ascii="Arial" w:hAnsi="Arial" w:cs="Arial"/>
                <w:sz w:val="15"/>
                <w:szCs w:val="15"/>
                <w:highlight w:val="yellow"/>
              </w:rPr>
              <w:t xml:space="preserve">NON COMPILARE </w:t>
            </w:r>
            <w:r w:rsidRPr="005939C0">
              <w:rPr>
                <w:rFonts w:ascii="Arial" w:hAnsi="Arial" w:cs="Arial"/>
                <w:sz w:val="15"/>
                <w:szCs w:val="15"/>
                <w:highlight w:val="yellow"/>
              </w:rPr>
              <w:br/>
            </w:r>
          </w:p>
          <w:p w:rsidR="00A23B3E" w:rsidRPr="005939C0" w:rsidRDefault="00A23B3E">
            <w:pPr>
              <w:rPr>
                <w:highlight w:val="yellow"/>
              </w:rPr>
            </w:pPr>
            <w:r w:rsidRPr="005939C0">
              <w:rPr>
                <w:rFonts w:ascii="Arial" w:hAnsi="Arial" w:cs="Arial"/>
                <w:sz w:val="15"/>
                <w:szCs w:val="15"/>
                <w:highlight w:val="yellow"/>
              </w:rPr>
              <w:br/>
            </w:r>
            <w:r w:rsidR="00AD4C39">
              <w:rPr>
                <w:rFonts w:ascii="Arial" w:hAnsi="Arial" w:cs="Arial"/>
                <w:sz w:val="15"/>
                <w:szCs w:val="15"/>
                <w:highlight w:val="yellow"/>
              </w:rPr>
              <w:t xml:space="preserve">NON COMPILARE </w:t>
            </w:r>
          </w:p>
        </w:tc>
      </w:tr>
      <w:tr w:rsidR="00A23B3E" w:rsidTr="00C514E8">
        <w:tc>
          <w:tcPr>
            <w:tcW w:w="4644" w:type="dxa"/>
            <w:tcBorders>
              <w:top w:val="single" w:sz="4" w:space="0" w:color="00000A"/>
              <w:left w:val="single" w:sz="4" w:space="0" w:color="00000A"/>
              <w:bottom w:val="single" w:sz="4" w:space="0" w:color="00000A"/>
              <w:right w:val="single" w:sz="4" w:space="0" w:color="00000A"/>
            </w:tcBorders>
            <w:shd w:val="clear" w:color="auto" w:fill="FFFF00"/>
          </w:tcPr>
          <w:p w:rsidR="00A23B3E" w:rsidRDefault="00A23B3E">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00"/>
          </w:tcPr>
          <w:p w:rsidR="00A23B3E" w:rsidRDefault="00AD4C39">
            <w:r>
              <w:rPr>
                <w:rFonts w:ascii="Arial" w:hAnsi="Arial" w:cs="Arial"/>
                <w:sz w:val="15"/>
                <w:szCs w:val="15"/>
              </w:rPr>
              <w:t xml:space="preserve">NON COMPILARE </w:t>
            </w:r>
          </w:p>
        </w:tc>
      </w:tr>
      <w:tr w:rsidR="00A23B3E" w:rsidTr="00C514E8">
        <w:tc>
          <w:tcPr>
            <w:tcW w:w="4644" w:type="dxa"/>
            <w:tcBorders>
              <w:top w:val="single" w:sz="4" w:space="0" w:color="00000A"/>
              <w:left w:val="single" w:sz="4" w:space="0" w:color="00000A"/>
              <w:bottom w:val="single" w:sz="4" w:space="0" w:color="00000A"/>
              <w:right w:val="single" w:sz="4" w:space="0" w:color="00000A"/>
            </w:tcBorders>
            <w:shd w:val="clear" w:color="auto" w:fill="FFFF00"/>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00"/>
          </w:tcPr>
          <w:p w:rsidR="00A23B3E" w:rsidRDefault="00AD4C39">
            <w:pPr>
              <w:spacing w:before="0" w:after="0"/>
            </w:pPr>
            <w:r>
              <w:rPr>
                <w:rFonts w:ascii="Arial" w:hAnsi="Arial" w:cs="Arial"/>
                <w:sz w:val="15"/>
                <w:szCs w:val="15"/>
              </w:rPr>
              <w:t xml:space="preserve">NONCOMPILARE </w:t>
            </w:r>
          </w:p>
        </w:tc>
      </w:tr>
      <w:tr w:rsidR="00A23B3E" w:rsidTr="00AD4C39">
        <w:tc>
          <w:tcPr>
            <w:tcW w:w="4644" w:type="dxa"/>
            <w:tcBorders>
              <w:top w:val="single" w:sz="4" w:space="0" w:color="00000A"/>
              <w:left w:val="single" w:sz="4" w:space="0" w:color="00000A"/>
              <w:bottom w:val="single" w:sz="4" w:space="0" w:color="00000A"/>
              <w:right w:val="single" w:sz="4" w:space="0" w:color="00000A"/>
            </w:tcBorders>
            <w:shd w:val="clear" w:color="auto" w:fill="FFFF00"/>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00"/>
          </w:tcPr>
          <w:p w:rsidR="00A23B3E" w:rsidRDefault="00AD4C39">
            <w:r>
              <w:rPr>
                <w:rFonts w:ascii="Arial" w:hAnsi="Arial" w:cs="Arial"/>
                <w:sz w:val="15"/>
                <w:szCs w:val="15"/>
              </w:rPr>
              <w:t xml:space="preserve">NON COMPILARE </w:t>
            </w:r>
          </w:p>
        </w:tc>
      </w:tr>
      <w:tr w:rsidR="00A23B3E" w:rsidTr="00AD4C39">
        <w:tc>
          <w:tcPr>
            <w:tcW w:w="4644" w:type="dxa"/>
            <w:tcBorders>
              <w:top w:val="single" w:sz="4" w:space="0" w:color="00000A"/>
              <w:left w:val="single" w:sz="4" w:space="0" w:color="00000A"/>
              <w:bottom w:val="single" w:sz="4" w:space="0" w:color="00000A"/>
              <w:right w:val="single" w:sz="4" w:space="0" w:color="00000A"/>
            </w:tcBorders>
            <w:shd w:val="clear" w:color="auto" w:fill="FFFF00"/>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1"/>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00"/>
          </w:tcPr>
          <w:p w:rsidR="00A23B3E" w:rsidRDefault="00AD4C39">
            <w:r>
              <w:rPr>
                <w:rFonts w:ascii="Arial" w:hAnsi="Arial" w:cs="Arial"/>
                <w:sz w:val="15"/>
                <w:szCs w:val="15"/>
              </w:rPr>
              <w:t xml:space="preserve">NON COMPILARE </w:t>
            </w:r>
          </w:p>
        </w:tc>
      </w:tr>
      <w:tr w:rsidR="00A23B3E" w:rsidTr="00C514E8">
        <w:tc>
          <w:tcPr>
            <w:tcW w:w="4644" w:type="dxa"/>
            <w:tcBorders>
              <w:top w:val="single" w:sz="4" w:space="0" w:color="00000A"/>
              <w:left w:val="single" w:sz="4" w:space="0" w:color="00000A"/>
              <w:bottom w:val="single" w:sz="4" w:space="0" w:color="00000A"/>
              <w:right w:val="single" w:sz="4" w:space="0" w:color="00000A"/>
            </w:tcBorders>
            <w:shd w:val="clear" w:color="auto" w:fill="FFFF00"/>
          </w:tcPr>
          <w:p w:rsidR="00A23B3E" w:rsidRDefault="00A23B3E" w:rsidP="00C514E8">
            <w:pPr>
              <w:shd w:val="clear" w:color="auto" w:fill="FFFF00"/>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00"/>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D4C39">
            <w:r>
              <w:rPr>
                <w:rFonts w:ascii="Arial" w:hAnsi="Arial" w:cs="Arial"/>
                <w:sz w:val="15"/>
                <w:szCs w:val="15"/>
              </w:rPr>
              <w:t xml:space="preserve">NON COMPILARE </w:t>
            </w:r>
          </w:p>
        </w:tc>
      </w:tr>
      <w:tr w:rsidR="00A23B3E" w:rsidTr="00AA7E0B">
        <w:tc>
          <w:tcPr>
            <w:tcW w:w="4644" w:type="dxa"/>
            <w:tcBorders>
              <w:top w:val="single" w:sz="4" w:space="0" w:color="00000A"/>
              <w:left w:val="single" w:sz="4" w:space="0" w:color="00000A"/>
              <w:bottom w:val="single" w:sz="4" w:space="0" w:color="00000A"/>
              <w:right w:val="single" w:sz="4" w:space="0" w:color="00000A"/>
            </w:tcBorders>
            <w:shd w:val="clear" w:color="auto" w:fill="FFFF00"/>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00"/>
          </w:tcPr>
          <w:p w:rsidR="00A23B3E" w:rsidRDefault="00AD4C39">
            <w:pPr>
              <w:spacing w:before="0" w:after="0"/>
              <w:rPr>
                <w:rFonts w:ascii="Arial" w:hAnsi="Arial" w:cs="Arial"/>
                <w:sz w:val="15"/>
                <w:szCs w:val="15"/>
              </w:rPr>
            </w:pPr>
            <w:r>
              <w:rPr>
                <w:rFonts w:ascii="Arial" w:hAnsi="Arial" w:cs="Arial"/>
                <w:sz w:val="15"/>
                <w:szCs w:val="15"/>
              </w:rPr>
              <w:t xml:space="preserve">NON COMPILARE </w:t>
            </w:r>
          </w:p>
          <w:p w:rsidR="002E43BE" w:rsidRDefault="002E43BE">
            <w:pPr>
              <w:spacing w:before="0" w:after="0"/>
            </w:pP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lastRenderedPageBreak/>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E734E" w:rsidRDefault="00A23B3E">
            <w:pPr>
              <w:rPr>
                <w:rFonts w:ascii="Arial" w:hAnsi="Arial" w:cs="Arial"/>
                <w:b/>
                <w:sz w:val="15"/>
                <w:szCs w:val="15"/>
              </w:rPr>
            </w:pPr>
            <w:r w:rsidRPr="00D6796F">
              <w:rPr>
                <w:rFonts w:ascii="Arial" w:hAnsi="Arial" w:cs="Arial"/>
                <w:w w:val="0"/>
                <w:sz w:val="15"/>
                <w:szCs w:val="15"/>
                <w:highlight w:val="cyan"/>
              </w:rPr>
              <w:t>L'operatore economico</w:t>
            </w:r>
            <w:r>
              <w:rPr>
                <w:rFonts w:ascii="Arial" w:hAnsi="Arial" w:cs="Arial"/>
                <w:w w:val="0"/>
                <w:sz w:val="15"/>
                <w:szCs w:val="15"/>
              </w:rPr>
              <w:t xml:space="preserve">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sidRPr="009F3A47">
              <w:rPr>
                <w:rFonts w:ascii="Arial" w:hAnsi="Arial" w:cs="Arial"/>
                <w:w w:val="0"/>
                <w:sz w:val="15"/>
                <w:szCs w:val="15"/>
              </w:rPr>
              <w:t xml:space="preserve">, </w:t>
            </w:r>
            <w:r w:rsidRPr="005E734E">
              <w:rPr>
                <w:rFonts w:ascii="Arial" w:hAnsi="Arial" w:cs="Arial"/>
                <w:w w:val="0"/>
                <w:sz w:val="15"/>
                <w:szCs w:val="15"/>
              </w:rPr>
              <w:t>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F3A47" w:rsidRPr="009F3A47" w:rsidRDefault="009F3A47">
            <w:pPr>
              <w:rPr>
                <w:rFonts w:ascii="Arial" w:hAnsi="Arial" w:cs="Arial"/>
                <w:b/>
                <w:w w:val="0"/>
                <w:sz w:val="15"/>
                <w:szCs w:val="15"/>
              </w:rPr>
            </w:pPr>
            <w:r w:rsidRPr="009F3A47">
              <w:rPr>
                <w:rFonts w:ascii="Arial" w:hAnsi="Arial" w:cs="Arial"/>
                <w:b/>
                <w:w w:val="0"/>
                <w:sz w:val="15"/>
                <w:szCs w:val="15"/>
              </w:rPr>
              <w:t>UNI EN ISO 9001</w:t>
            </w:r>
          </w:p>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rsidTr="00AA7E0B">
        <w:tc>
          <w:tcPr>
            <w:tcW w:w="4644" w:type="dxa"/>
            <w:tcBorders>
              <w:top w:val="single" w:sz="4" w:space="0" w:color="00000A"/>
              <w:left w:val="single" w:sz="4" w:space="0" w:color="00000A"/>
              <w:bottom w:val="single" w:sz="4" w:space="0" w:color="00000A"/>
              <w:right w:val="single" w:sz="4" w:space="0" w:color="00000A"/>
            </w:tcBorders>
            <w:shd w:val="clear" w:color="auto" w:fill="FFFF00"/>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00"/>
          </w:tcPr>
          <w:p w:rsidR="00A23B3E" w:rsidRDefault="002B2481">
            <w:r>
              <w:rPr>
                <w:rFonts w:ascii="Arial" w:hAnsi="Arial" w:cs="Arial"/>
                <w:w w:val="0"/>
                <w:sz w:val="15"/>
                <w:szCs w:val="15"/>
              </w:rPr>
              <w:t xml:space="preserve">NON COMPILARE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7178D6">
        <w:tc>
          <w:tcPr>
            <w:tcW w:w="4644" w:type="dxa"/>
            <w:tcBorders>
              <w:top w:val="single" w:sz="4" w:space="0" w:color="00000A"/>
              <w:left w:val="single" w:sz="4" w:space="0" w:color="00000A"/>
              <w:bottom w:val="single" w:sz="4" w:space="0" w:color="00000A"/>
              <w:right w:val="single" w:sz="4" w:space="0" w:color="00000A"/>
            </w:tcBorders>
            <w:shd w:val="clear" w:color="auto" w:fill="FFFF00"/>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00"/>
          </w:tcPr>
          <w:p w:rsidR="00A23B3E" w:rsidRDefault="00A23B3E">
            <w:r>
              <w:rPr>
                <w:rFonts w:ascii="Arial" w:hAnsi="Arial" w:cs="Arial"/>
                <w:b/>
                <w:w w:val="0"/>
                <w:sz w:val="15"/>
                <w:szCs w:val="15"/>
              </w:rPr>
              <w:t>Risposta:</w:t>
            </w:r>
          </w:p>
        </w:tc>
      </w:tr>
      <w:tr w:rsidR="00A23B3E" w:rsidTr="007178D6">
        <w:tc>
          <w:tcPr>
            <w:tcW w:w="4644" w:type="dxa"/>
            <w:tcBorders>
              <w:top w:val="single" w:sz="4" w:space="0" w:color="00000A"/>
              <w:left w:val="single" w:sz="4" w:space="0" w:color="00000A"/>
              <w:bottom w:val="single" w:sz="4" w:space="0" w:color="00000A"/>
              <w:right w:val="single" w:sz="4" w:space="0" w:color="00000A"/>
            </w:tcBorders>
            <w:shd w:val="clear" w:color="auto" w:fill="FFFF00"/>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2"/>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00"/>
          </w:tcPr>
          <w:p w:rsidR="00A23B3E" w:rsidRDefault="002B2481">
            <w:r>
              <w:rPr>
                <w:rFonts w:ascii="Arial" w:hAnsi="Arial" w:cs="Arial"/>
                <w:sz w:val="15"/>
                <w:szCs w:val="15"/>
              </w:rPr>
              <w:t xml:space="preserve">NON COMPILARE </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33"/>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34"/>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A11884">
      <w:pPr>
        <w:jc w:val="both"/>
        <w:rPr>
          <w:rFonts w:ascii="Arial" w:hAnsi="Arial" w:cs="Arial"/>
          <w:i/>
          <w:sz w:val="15"/>
          <w:szCs w:val="15"/>
        </w:rPr>
      </w:pPr>
      <w:r w:rsidRPr="000953DC">
        <w:rPr>
          <w:rFonts w:ascii="Arial" w:hAnsi="Arial" w:cs="Arial"/>
          <w:i/>
          <w:sz w:val="15"/>
          <w:szCs w:val="15"/>
        </w:rPr>
        <w:t xml:space="preserve">Il sottoscritto/I sottoscritti autorizza/autorizzano formalmente </w:t>
      </w:r>
      <w:r w:rsidR="0082203D">
        <w:rPr>
          <w:rFonts w:ascii="Arial" w:hAnsi="Arial" w:cs="Arial"/>
          <w:i/>
          <w:sz w:val="15"/>
          <w:szCs w:val="15"/>
        </w:rPr>
        <w:t>la Centrale Unica di Committ</w:t>
      </w:r>
      <w:r w:rsidR="00DC67E0">
        <w:rPr>
          <w:rFonts w:ascii="Arial" w:hAnsi="Arial" w:cs="Arial"/>
          <w:i/>
          <w:sz w:val="15"/>
          <w:szCs w:val="15"/>
        </w:rPr>
        <w:t xml:space="preserve">enza ed il Comune di </w:t>
      </w:r>
      <w:r w:rsidR="00807356">
        <w:rPr>
          <w:rFonts w:ascii="Arial" w:hAnsi="Arial" w:cs="Arial"/>
          <w:i/>
          <w:sz w:val="15"/>
          <w:szCs w:val="15"/>
        </w:rPr>
        <w:t>Chiaravalle</w:t>
      </w:r>
      <w:r w:rsidR="00DC67E0">
        <w:rPr>
          <w:rFonts w:ascii="Arial" w:hAnsi="Arial" w:cs="Arial"/>
          <w:i/>
          <w:sz w:val="15"/>
          <w:szCs w:val="15"/>
        </w:rPr>
        <w:t xml:space="preserve"> </w:t>
      </w:r>
      <w:r w:rsidR="00A11884" w:rsidRPr="00A11884">
        <w:rPr>
          <w:rFonts w:ascii="Arial" w:hAnsi="Arial" w:cs="Arial"/>
          <w:i/>
          <w:sz w:val="15"/>
          <w:szCs w:val="15"/>
        </w:rPr>
        <w:t xml:space="preserve"> ad accedere ai documenti complementari alle informazioni, di cui al presente documento di gara unico europeo, ai fini della procedura apert</w:t>
      </w:r>
      <w:r w:rsidR="00DC67E0">
        <w:rPr>
          <w:rFonts w:ascii="Arial" w:hAnsi="Arial" w:cs="Arial"/>
          <w:i/>
          <w:sz w:val="15"/>
          <w:szCs w:val="15"/>
        </w:rPr>
        <w:t>a per l’affidamento del servizio di</w:t>
      </w:r>
      <w:r w:rsidR="00D14B01">
        <w:rPr>
          <w:rFonts w:ascii="Arial" w:hAnsi="Arial" w:cs="Arial"/>
          <w:i/>
          <w:sz w:val="15"/>
          <w:szCs w:val="15"/>
        </w:rPr>
        <w:t xml:space="preserve"> copertura assicurativa per il comune di </w:t>
      </w:r>
      <w:r w:rsidR="00807356">
        <w:rPr>
          <w:rFonts w:ascii="Arial" w:hAnsi="Arial" w:cs="Arial"/>
          <w:i/>
          <w:sz w:val="15"/>
          <w:szCs w:val="15"/>
        </w:rPr>
        <w:t>Chiaravalle</w:t>
      </w:r>
    </w:p>
    <w:p w:rsidR="00A23B3E" w:rsidRPr="00BF74E1" w:rsidRDefault="00A23B3E">
      <w:pPr>
        <w:rPr>
          <w:rFonts w:ascii="Arial" w:hAnsi="Arial" w:cs="Arial"/>
          <w:i/>
          <w:sz w:val="14"/>
          <w:szCs w:val="14"/>
        </w:rPr>
      </w:pPr>
    </w:p>
    <w:p w:rsidR="00A23B3E" w:rsidRDefault="00A72F20">
      <w:pPr>
        <w:rPr>
          <w:rFonts w:ascii="Arial" w:hAnsi="Arial" w:cs="Arial"/>
          <w:sz w:val="14"/>
          <w:szCs w:val="14"/>
        </w:rPr>
      </w:pPr>
      <w:r>
        <w:rPr>
          <w:rFonts w:ascii="Arial" w:hAnsi="Arial" w:cs="Arial"/>
          <w:sz w:val="14"/>
          <w:szCs w:val="14"/>
        </w:rPr>
        <w:t xml:space="preserve">Data, luogo e </w:t>
      </w:r>
      <w:r w:rsidR="00133AF7">
        <w:rPr>
          <w:rFonts w:ascii="Arial" w:hAnsi="Arial" w:cs="Arial"/>
          <w:sz w:val="14"/>
          <w:szCs w:val="14"/>
        </w:rPr>
        <w:t xml:space="preserve"> firma/firme: _________________________</w:t>
      </w:r>
      <w:r w:rsidR="00825BF1">
        <w:rPr>
          <w:rFonts w:ascii="Arial" w:hAnsi="Arial" w:cs="Arial"/>
          <w:sz w:val="14"/>
          <w:szCs w:val="14"/>
        </w:rPr>
        <w:t xml:space="preserve"> </w:t>
      </w:r>
    </w:p>
    <w:p w:rsidR="00DC67E0" w:rsidRDefault="00DC67E0">
      <w:pPr>
        <w:rPr>
          <w:rFonts w:ascii="Arial" w:hAnsi="Arial" w:cs="Arial"/>
          <w:b/>
          <w:sz w:val="22"/>
        </w:rPr>
      </w:pPr>
    </w:p>
    <w:p w:rsidR="00825BF1" w:rsidRPr="00DC67E0" w:rsidRDefault="00825BF1">
      <w:pPr>
        <w:rPr>
          <w:rFonts w:ascii="Arial" w:hAnsi="Arial" w:cs="Arial"/>
          <w:b/>
          <w:sz w:val="22"/>
        </w:rPr>
      </w:pPr>
      <w:r w:rsidRPr="00DC67E0">
        <w:rPr>
          <w:rFonts w:ascii="Arial" w:hAnsi="Arial" w:cs="Arial"/>
          <w:b/>
          <w:sz w:val="22"/>
        </w:rPr>
        <w:t>Allega documento di  identità del sottoscrittore.</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253DFB">
      <w:headerReference w:type="default" r:id="rId18"/>
      <w:footerReference w:type="default" r:id="rId19"/>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770" w:rsidRDefault="00CA6770">
      <w:pPr>
        <w:spacing w:before="0" w:after="0"/>
      </w:pPr>
      <w:r>
        <w:separator/>
      </w:r>
    </w:p>
  </w:endnote>
  <w:endnote w:type="continuationSeparator" w:id="0">
    <w:p w:rsidR="00CA6770" w:rsidRDefault="00CA677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ont292">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altName w:val="Liberation Mono"/>
    <w:panose1 w:val="00000400000000000000"/>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A11" w:rsidRPr="00D509A5" w:rsidRDefault="00650E8C"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C24A11" w:rsidRPr="00D509A5">
      <w:rPr>
        <w:rFonts w:ascii="Calibri" w:hAnsi="Calibri"/>
        <w:sz w:val="20"/>
        <w:szCs w:val="20"/>
      </w:rPr>
      <w:instrText>PAGE   \* MERGEFORMAT</w:instrText>
    </w:r>
    <w:r w:rsidRPr="00D509A5">
      <w:rPr>
        <w:rFonts w:ascii="Calibri" w:hAnsi="Calibri"/>
        <w:sz w:val="20"/>
        <w:szCs w:val="20"/>
      </w:rPr>
      <w:fldChar w:fldCharType="separate"/>
    </w:r>
    <w:r w:rsidR="00046D7E">
      <w:rPr>
        <w:rFonts w:ascii="Calibri" w:hAnsi="Calibri"/>
        <w:noProof/>
        <w:sz w:val="20"/>
        <w:szCs w:val="20"/>
      </w:rPr>
      <w:t>13</w:t>
    </w:r>
    <w:r w:rsidRPr="00D509A5">
      <w:rPr>
        <w:rFonts w:ascii="Calibri" w:hAnsi="Calibri"/>
        <w:sz w:val="20"/>
        <w:szCs w:val="20"/>
      </w:rPr>
      <w:fldChar w:fldCharType="end"/>
    </w:r>
  </w:p>
  <w:p w:rsidR="00C24A11" w:rsidRDefault="00C24A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770" w:rsidRDefault="00CA6770">
      <w:pPr>
        <w:spacing w:before="0" w:after="0"/>
      </w:pPr>
      <w:r>
        <w:separator/>
      </w:r>
    </w:p>
  </w:footnote>
  <w:footnote w:type="continuationSeparator" w:id="0">
    <w:p w:rsidR="00CA6770" w:rsidRDefault="00CA6770">
      <w:pPr>
        <w:spacing w:before="0" w:after="0"/>
      </w:pPr>
      <w:r>
        <w:continuationSeparator/>
      </w:r>
    </w:p>
  </w:footnote>
  <w:footnote w:id="1">
    <w:p w:rsidR="00C24A11" w:rsidRPr="001F35A9" w:rsidRDefault="00C24A11"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2">
    <w:p w:rsidR="00C24A11" w:rsidRPr="001F35A9" w:rsidRDefault="00C24A11"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3">
    <w:p w:rsidR="00C24A11" w:rsidRPr="001F35A9" w:rsidRDefault="00C24A1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4">
    <w:p w:rsidR="00C24A11" w:rsidRPr="001F35A9" w:rsidRDefault="00C24A11"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5">
    <w:p w:rsidR="00C24A11" w:rsidRPr="001F35A9" w:rsidRDefault="00C24A11"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C24A11" w:rsidRPr="001F35A9" w:rsidRDefault="00C24A1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C24A11" w:rsidRPr="001F35A9" w:rsidRDefault="00C24A1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C24A11" w:rsidRPr="001F35A9" w:rsidRDefault="00C24A11"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6">
    <w:p w:rsidR="00C24A11" w:rsidRPr="001F35A9" w:rsidRDefault="00C24A1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7">
    <w:p w:rsidR="00C24A11" w:rsidRPr="001F35A9" w:rsidRDefault="00C24A1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8">
    <w:p w:rsidR="00C24A11" w:rsidRPr="001F35A9" w:rsidRDefault="00C24A11"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9">
    <w:p w:rsidR="00C24A11" w:rsidRPr="001F35A9" w:rsidRDefault="00C24A11"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0">
    <w:p w:rsidR="00C24A11" w:rsidRPr="003E60D1" w:rsidRDefault="00C24A1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1">
    <w:p w:rsidR="00C24A11" w:rsidRPr="003E60D1" w:rsidRDefault="00C24A1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2">
    <w:p w:rsidR="00C24A11" w:rsidRPr="003E60D1" w:rsidRDefault="00C24A1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3">
    <w:p w:rsidR="00C24A11" w:rsidRPr="003E60D1" w:rsidRDefault="00C24A1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4">
    <w:p w:rsidR="00C24A11" w:rsidRPr="003E60D1" w:rsidRDefault="00C24A11"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5">
    <w:p w:rsidR="00C24A11" w:rsidRPr="003E60D1" w:rsidRDefault="00C24A11"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6">
    <w:p w:rsidR="00C24A11" w:rsidRPr="003E60D1" w:rsidRDefault="00C24A1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7">
    <w:p w:rsidR="00C24A11" w:rsidRPr="003E60D1" w:rsidRDefault="00C24A11"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8">
    <w:p w:rsidR="00C24A11" w:rsidRPr="003E60D1" w:rsidRDefault="00C24A11"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9">
    <w:p w:rsidR="00C24A11" w:rsidRPr="003E60D1" w:rsidRDefault="00C24A1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0">
    <w:p w:rsidR="00C24A11" w:rsidRPr="003E60D1" w:rsidRDefault="00C24A1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1">
    <w:p w:rsidR="00C24A11" w:rsidRPr="003E60D1" w:rsidRDefault="00C24A11"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2">
    <w:p w:rsidR="00C24A11" w:rsidRPr="003E60D1" w:rsidRDefault="00C24A1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3">
    <w:p w:rsidR="00C24A11" w:rsidRPr="003E60D1" w:rsidRDefault="00C24A1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4">
    <w:p w:rsidR="00C24A11" w:rsidRPr="00BF74E1" w:rsidRDefault="00C24A11"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5">
    <w:p w:rsidR="00C24A11" w:rsidRPr="00F351F0" w:rsidRDefault="00C24A11"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6">
    <w:p w:rsidR="00C24A11" w:rsidRPr="003E60D1" w:rsidRDefault="00C24A1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7">
    <w:p w:rsidR="00C24A11" w:rsidRPr="003E60D1" w:rsidRDefault="00C24A1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8">
    <w:p w:rsidR="00C24A11" w:rsidRPr="003E60D1" w:rsidRDefault="00C24A1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29">
    <w:p w:rsidR="00C24A11" w:rsidRPr="003E60D1" w:rsidRDefault="00C24A1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0">
    <w:p w:rsidR="00C24A11" w:rsidRPr="003E60D1" w:rsidRDefault="00C24A11"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1">
    <w:p w:rsidR="00C24A11" w:rsidRPr="003E60D1" w:rsidRDefault="00C24A11"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2">
    <w:p w:rsidR="00C24A11" w:rsidRPr="003E60D1" w:rsidRDefault="00C24A1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3">
    <w:p w:rsidR="00C24A11" w:rsidRPr="003E60D1" w:rsidRDefault="00C24A11"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34">
    <w:p w:rsidR="00C24A11" w:rsidRPr="003E60D1" w:rsidRDefault="00C24A1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A11" w:rsidRDefault="00C24A11">
    <w:pPr>
      <w:pStyle w:val="Intestazione"/>
      <w:rPr>
        <w:sz w:val="18"/>
        <w:szCs w:val="18"/>
      </w:rPr>
    </w:pPr>
    <w:r>
      <w:rPr>
        <w:sz w:val="18"/>
        <w:szCs w:val="18"/>
      </w:rPr>
      <w:t>Busta “A” – Documentazione amministrativa</w:t>
    </w:r>
  </w:p>
  <w:p w:rsidR="00C24A11" w:rsidRPr="00807356" w:rsidRDefault="00807356">
    <w:pPr>
      <w:pStyle w:val="Intestazione"/>
      <w:rPr>
        <w:b/>
        <w:szCs w:val="24"/>
      </w:rPr>
    </w:pPr>
    <w:r w:rsidRPr="00807356">
      <w:rPr>
        <w:b/>
        <w:szCs w:val="24"/>
      </w:rPr>
      <w:t>ALLEGATO N.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5EA1E9E"/>
    <w:multiLevelType w:val="hybridMultilevel"/>
    <w:tmpl w:val="DD0EE4BA"/>
    <w:lvl w:ilvl="0" w:tplc="85D0EC04">
      <w:start w:val="1"/>
      <w:numFmt w:val="lowerLetter"/>
      <w:lvlText w:val="%1)"/>
      <w:lvlJc w:val="left"/>
      <w:pPr>
        <w:tabs>
          <w:tab w:val="num" w:pos="825"/>
        </w:tabs>
        <w:ind w:left="825" w:hanging="360"/>
      </w:pPr>
      <w:rPr>
        <w:rFonts w:hint="default"/>
        <w:b/>
      </w:rPr>
    </w:lvl>
    <w:lvl w:ilvl="1" w:tplc="04100019" w:tentative="1">
      <w:start w:val="1"/>
      <w:numFmt w:val="lowerLetter"/>
      <w:lvlText w:val="%2."/>
      <w:lvlJc w:val="left"/>
      <w:pPr>
        <w:tabs>
          <w:tab w:val="num" w:pos="1545"/>
        </w:tabs>
        <w:ind w:left="1545" w:hanging="360"/>
      </w:pPr>
    </w:lvl>
    <w:lvl w:ilvl="2" w:tplc="0410001B" w:tentative="1">
      <w:start w:val="1"/>
      <w:numFmt w:val="lowerRoman"/>
      <w:lvlText w:val="%3."/>
      <w:lvlJc w:val="right"/>
      <w:pPr>
        <w:tabs>
          <w:tab w:val="num" w:pos="2265"/>
        </w:tabs>
        <w:ind w:left="2265" w:hanging="180"/>
      </w:pPr>
    </w:lvl>
    <w:lvl w:ilvl="3" w:tplc="0410000F" w:tentative="1">
      <w:start w:val="1"/>
      <w:numFmt w:val="decimal"/>
      <w:lvlText w:val="%4."/>
      <w:lvlJc w:val="left"/>
      <w:pPr>
        <w:tabs>
          <w:tab w:val="num" w:pos="2985"/>
        </w:tabs>
        <w:ind w:left="2985" w:hanging="360"/>
      </w:pPr>
    </w:lvl>
    <w:lvl w:ilvl="4" w:tplc="04100019" w:tentative="1">
      <w:start w:val="1"/>
      <w:numFmt w:val="lowerLetter"/>
      <w:lvlText w:val="%5."/>
      <w:lvlJc w:val="left"/>
      <w:pPr>
        <w:tabs>
          <w:tab w:val="num" w:pos="3705"/>
        </w:tabs>
        <w:ind w:left="3705" w:hanging="360"/>
      </w:pPr>
    </w:lvl>
    <w:lvl w:ilvl="5" w:tplc="0410001B" w:tentative="1">
      <w:start w:val="1"/>
      <w:numFmt w:val="lowerRoman"/>
      <w:lvlText w:val="%6."/>
      <w:lvlJc w:val="right"/>
      <w:pPr>
        <w:tabs>
          <w:tab w:val="num" w:pos="4425"/>
        </w:tabs>
        <w:ind w:left="4425" w:hanging="180"/>
      </w:pPr>
    </w:lvl>
    <w:lvl w:ilvl="6" w:tplc="0410000F" w:tentative="1">
      <w:start w:val="1"/>
      <w:numFmt w:val="decimal"/>
      <w:lvlText w:val="%7."/>
      <w:lvlJc w:val="left"/>
      <w:pPr>
        <w:tabs>
          <w:tab w:val="num" w:pos="5145"/>
        </w:tabs>
        <w:ind w:left="5145" w:hanging="360"/>
      </w:pPr>
    </w:lvl>
    <w:lvl w:ilvl="7" w:tplc="04100019" w:tentative="1">
      <w:start w:val="1"/>
      <w:numFmt w:val="lowerLetter"/>
      <w:lvlText w:val="%8."/>
      <w:lvlJc w:val="left"/>
      <w:pPr>
        <w:tabs>
          <w:tab w:val="num" w:pos="5865"/>
        </w:tabs>
        <w:ind w:left="5865" w:hanging="360"/>
      </w:pPr>
    </w:lvl>
    <w:lvl w:ilvl="8" w:tplc="0410001B" w:tentative="1">
      <w:start w:val="1"/>
      <w:numFmt w:val="lowerRoman"/>
      <w:lvlText w:val="%9."/>
      <w:lvlJc w:val="right"/>
      <w:pPr>
        <w:tabs>
          <w:tab w:val="num" w:pos="6585"/>
        </w:tabs>
        <w:ind w:left="6585" w:hanging="180"/>
      </w:pPr>
    </w:lvl>
  </w:abstractNum>
  <w:abstractNum w:abstractNumId="17">
    <w:nsid w:val="694D7C91"/>
    <w:multiLevelType w:val="multilevel"/>
    <w:tmpl w:val="93663E7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1"/>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7B33"/>
    <w:rsid w:val="00023AC1"/>
    <w:rsid w:val="00032609"/>
    <w:rsid w:val="00046D7E"/>
    <w:rsid w:val="00054CB8"/>
    <w:rsid w:val="00057227"/>
    <w:rsid w:val="00076DCA"/>
    <w:rsid w:val="000953DC"/>
    <w:rsid w:val="000A7B33"/>
    <w:rsid w:val="000B5314"/>
    <w:rsid w:val="000C3077"/>
    <w:rsid w:val="000C3473"/>
    <w:rsid w:val="000E5FBC"/>
    <w:rsid w:val="000F77AB"/>
    <w:rsid w:val="00121BF6"/>
    <w:rsid w:val="0012533D"/>
    <w:rsid w:val="00133AF7"/>
    <w:rsid w:val="00137985"/>
    <w:rsid w:val="001478F9"/>
    <w:rsid w:val="00162AC5"/>
    <w:rsid w:val="001752F0"/>
    <w:rsid w:val="00180B72"/>
    <w:rsid w:val="001A3595"/>
    <w:rsid w:val="001A3DE2"/>
    <w:rsid w:val="001A5F82"/>
    <w:rsid w:val="001D3A2B"/>
    <w:rsid w:val="001D483D"/>
    <w:rsid w:val="001D56C2"/>
    <w:rsid w:val="001F35A9"/>
    <w:rsid w:val="00224AEA"/>
    <w:rsid w:val="00234C80"/>
    <w:rsid w:val="00253DFB"/>
    <w:rsid w:val="00270DA2"/>
    <w:rsid w:val="0029188A"/>
    <w:rsid w:val="002A21BC"/>
    <w:rsid w:val="002B2481"/>
    <w:rsid w:val="002C169E"/>
    <w:rsid w:val="002D703A"/>
    <w:rsid w:val="002E43BE"/>
    <w:rsid w:val="00316FAD"/>
    <w:rsid w:val="00350D7E"/>
    <w:rsid w:val="0036728A"/>
    <w:rsid w:val="00384132"/>
    <w:rsid w:val="003A443E"/>
    <w:rsid w:val="003B6823"/>
    <w:rsid w:val="003E60D1"/>
    <w:rsid w:val="003E7810"/>
    <w:rsid w:val="0041317D"/>
    <w:rsid w:val="004234D1"/>
    <w:rsid w:val="00424EAD"/>
    <w:rsid w:val="0043150E"/>
    <w:rsid w:val="00446A42"/>
    <w:rsid w:val="00485E22"/>
    <w:rsid w:val="00486042"/>
    <w:rsid w:val="0049503F"/>
    <w:rsid w:val="004B3803"/>
    <w:rsid w:val="004C16C1"/>
    <w:rsid w:val="00516CEA"/>
    <w:rsid w:val="005309A4"/>
    <w:rsid w:val="0058406C"/>
    <w:rsid w:val="00593343"/>
    <w:rsid w:val="005939C0"/>
    <w:rsid w:val="005A60E8"/>
    <w:rsid w:val="005B3B08"/>
    <w:rsid w:val="005B4A86"/>
    <w:rsid w:val="005C49E6"/>
    <w:rsid w:val="005D3F43"/>
    <w:rsid w:val="005E2955"/>
    <w:rsid w:val="005E592B"/>
    <w:rsid w:val="005E734E"/>
    <w:rsid w:val="006068D1"/>
    <w:rsid w:val="00625142"/>
    <w:rsid w:val="00635C8F"/>
    <w:rsid w:val="0064014A"/>
    <w:rsid w:val="00642E6D"/>
    <w:rsid w:val="006444B4"/>
    <w:rsid w:val="00650E8C"/>
    <w:rsid w:val="00655D1C"/>
    <w:rsid w:val="0067107E"/>
    <w:rsid w:val="00673666"/>
    <w:rsid w:val="006879D2"/>
    <w:rsid w:val="006A5E21"/>
    <w:rsid w:val="006B430C"/>
    <w:rsid w:val="006B4D39"/>
    <w:rsid w:val="006D0185"/>
    <w:rsid w:val="006F3D34"/>
    <w:rsid w:val="00715386"/>
    <w:rsid w:val="007178D6"/>
    <w:rsid w:val="00721022"/>
    <w:rsid w:val="00746079"/>
    <w:rsid w:val="007549F8"/>
    <w:rsid w:val="007626F4"/>
    <w:rsid w:val="00766402"/>
    <w:rsid w:val="00782918"/>
    <w:rsid w:val="007A0171"/>
    <w:rsid w:val="007A12C5"/>
    <w:rsid w:val="007A7B11"/>
    <w:rsid w:val="007B50B2"/>
    <w:rsid w:val="007C4596"/>
    <w:rsid w:val="0080647B"/>
    <w:rsid w:val="00807356"/>
    <w:rsid w:val="008154AA"/>
    <w:rsid w:val="0082203D"/>
    <w:rsid w:val="00825BF1"/>
    <w:rsid w:val="00893AC9"/>
    <w:rsid w:val="0089654F"/>
    <w:rsid w:val="00897A70"/>
    <w:rsid w:val="008C734C"/>
    <w:rsid w:val="008E3A62"/>
    <w:rsid w:val="008E715F"/>
    <w:rsid w:val="008F12E6"/>
    <w:rsid w:val="00900583"/>
    <w:rsid w:val="009068C8"/>
    <w:rsid w:val="00933978"/>
    <w:rsid w:val="00934658"/>
    <w:rsid w:val="00945E0E"/>
    <w:rsid w:val="009644B4"/>
    <w:rsid w:val="00976AB1"/>
    <w:rsid w:val="00985598"/>
    <w:rsid w:val="009D5DFD"/>
    <w:rsid w:val="009D6D5C"/>
    <w:rsid w:val="009F3A47"/>
    <w:rsid w:val="00A11884"/>
    <w:rsid w:val="00A23B3E"/>
    <w:rsid w:val="00A26C19"/>
    <w:rsid w:val="00A30CBB"/>
    <w:rsid w:val="00A46950"/>
    <w:rsid w:val="00A72F20"/>
    <w:rsid w:val="00AA0979"/>
    <w:rsid w:val="00AA2252"/>
    <w:rsid w:val="00AA5F93"/>
    <w:rsid w:val="00AA7D49"/>
    <w:rsid w:val="00AA7E0B"/>
    <w:rsid w:val="00AD4C39"/>
    <w:rsid w:val="00AE5CFF"/>
    <w:rsid w:val="00AE6E29"/>
    <w:rsid w:val="00B073AE"/>
    <w:rsid w:val="00B15390"/>
    <w:rsid w:val="00B16357"/>
    <w:rsid w:val="00B32C28"/>
    <w:rsid w:val="00B4017C"/>
    <w:rsid w:val="00B5739C"/>
    <w:rsid w:val="00B64AE6"/>
    <w:rsid w:val="00B80BA0"/>
    <w:rsid w:val="00B91406"/>
    <w:rsid w:val="00BA3F08"/>
    <w:rsid w:val="00BA4F12"/>
    <w:rsid w:val="00BB116C"/>
    <w:rsid w:val="00BB639E"/>
    <w:rsid w:val="00BB78A5"/>
    <w:rsid w:val="00BC09F5"/>
    <w:rsid w:val="00BF74E1"/>
    <w:rsid w:val="00C03658"/>
    <w:rsid w:val="00C23E1E"/>
    <w:rsid w:val="00C24A11"/>
    <w:rsid w:val="00C427DB"/>
    <w:rsid w:val="00C47D53"/>
    <w:rsid w:val="00C514E8"/>
    <w:rsid w:val="00C60A33"/>
    <w:rsid w:val="00C64D4B"/>
    <w:rsid w:val="00C92169"/>
    <w:rsid w:val="00CA04F3"/>
    <w:rsid w:val="00CA6770"/>
    <w:rsid w:val="00CB52D1"/>
    <w:rsid w:val="00CC764A"/>
    <w:rsid w:val="00CD2288"/>
    <w:rsid w:val="00CD3E4F"/>
    <w:rsid w:val="00CF449A"/>
    <w:rsid w:val="00D14B01"/>
    <w:rsid w:val="00D27DB2"/>
    <w:rsid w:val="00D31D14"/>
    <w:rsid w:val="00D509A5"/>
    <w:rsid w:val="00D64744"/>
    <w:rsid w:val="00D6796F"/>
    <w:rsid w:val="00D92A41"/>
    <w:rsid w:val="00D93079"/>
    <w:rsid w:val="00D93877"/>
    <w:rsid w:val="00DA7329"/>
    <w:rsid w:val="00DC67E0"/>
    <w:rsid w:val="00DD5B0A"/>
    <w:rsid w:val="00DE4996"/>
    <w:rsid w:val="00E0264E"/>
    <w:rsid w:val="00E058B3"/>
    <w:rsid w:val="00E25D0B"/>
    <w:rsid w:val="00E34F2F"/>
    <w:rsid w:val="00E55A96"/>
    <w:rsid w:val="00E63560"/>
    <w:rsid w:val="00E65BA6"/>
    <w:rsid w:val="00E6689D"/>
    <w:rsid w:val="00E92286"/>
    <w:rsid w:val="00EB216B"/>
    <w:rsid w:val="00EB45DC"/>
    <w:rsid w:val="00ED3E83"/>
    <w:rsid w:val="00EE5891"/>
    <w:rsid w:val="00EE68B5"/>
    <w:rsid w:val="00EF00A4"/>
    <w:rsid w:val="00F10F8D"/>
    <w:rsid w:val="00F12544"/>
    <w:rsid w:val="00F22934"/>
    <w:rsid w:val="00F26DE7"/>
    <w:rsid w:val="00F351F0"/>
    <w:rsid w:val="00F3701C"/>
    <w:rsid w:val="00F51F37"/>
    <w:rsid w:val="00F575CF"/>
    <w:rsid w:val="00F62D30"/>
    <w:rsid w:val="00F62F53"/>
    <w:rsid w:val="00F672A2"/>
    <w:rsid w:val="00F9449A"/>
    <w:rsid w:val="00F95202"/>
    <w:rsid w:val="00FA4A8F"/>
    <w:rsid w:val="00FA54BE"/>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650E8C"/>
    <w:pPr>
      <w:keepNext/>
      <w:spacing w:before="360"/>
      <w:outlineLvl w:val="0"/>
    </w:pPr>
    <w:rPr>
      <w:rFonts w:eastAsia="font292"/>
      <w:b/>
      <w:bCs/>
      <w:smallCaps/>
      <w:szCs w:val="28"/>
    </w:rPr>
  </w:style>
  <w:style w:type="paragraph" w:styleId="Titolo2">
    <w:name w:val="heading 2"/>
    <w:basedOn w:val="Normale"/>
    <w:qFormat/>
    <w:rsid w:val="00650E8C"/>
    <w:pPr>
      <w:keepNext/>
      <w:outlineLvl w:val="1"/>
    </w:pPr>
    <w:rPr>
      <w:rFonts w:eastAsia="font292"/>
      <w:b/>
      <w:bCs/>
      <w:szCs w:val="26"/>
    </w:rPr>
  </w:style>
  <w:style w:type="paragraph" w:styleId="Titolo3">
    <w:name w:val="heading 3"/>
    <w:basedOn w:val="Normale"/>
    <w:qFormat/>
    <w:rsid w:val="00650E8C"/>
    <w:pPr>
      <w:keepNext/>
      <w:outlineLvl w:val="2"/>
    </w:pPr>
    <w:rPr>
      <w:rFonts w:eastAsia="font292"/>
      <w:bCs/>
      <w:i/>
    </w:rPr>
  </w:style>
  <w:style w:type="paragraph" w:styleId="Titolo4">
    <w:name w:val="heading 4"/>
    <w:basedOn w:val="Normale"/>
    <w:qFormat/>
    <w:rsid w:val="00650E8C"/>
    <w:pPr>
      <w:keepNext/>
      <w:outlineLvl w:val="3"/>
    </w:pPr>
    <w:rPr>
      <w:rFonts w:eastAsia="font292"/>
      <w:bCs/>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650E8C"/>
  </w:style>
  <w:style w:type="character" w:customStyle="1" w:styleId="Titolo1Carattere">
    <w:name w:val="Titolo 1 Carattere"/>
    <w:rsid w:val="00650E8C"/>
    <w:rPr>
      <w:rFonts w:ascii="Times New Roman" w:eastAsia="font292" w:hAnsi="Times New Roman" w:cs="Times New Roman"/>
      <w:b/>
      <w:bCs/>
      <w:smallCaps/>
      <w:sz w:val="24"/>
      <w:szCs w:val="28"/>
      <w:lang w:eastAsia="it-IT" w:bidi="it-IT"/>
    </w:rPr>
  </w:style>
  <w:style w:type="character" w:customStyle="1" w:styleId="Titolo2Carattere">
    <w:name w:val="Titolo 2 Carattere"/>
    <w:rsid w:val="00650E8C"/>
    <w:rPr>
      <w:rFonts w:ascii="Times New Roman" w:eastAsia="font292" w:hAnsi="Times New Roman" w:cs="Times New Roman"/>
      <w:b/>
      <w:bCs/>
      <w:sz w:val="24"/>
      <w:szCs w:val="26"/>
      <w:lang w:eastAsia="it-IT" w:bidi="it-IT"/>
    </w:rPr>
  </w:style>
  <w:style w:type="character" w:customStyle="1" w:styleId="Titolo3Carattere">
    <w:name w:val="Titolo 3 Carattere"/>
    <w:rsid w:val="00650E8C"/>
    <w:rPr>
      <w:rFonts w:ascii="Times New Roman" w:eastAsia="font292" w:hAnsi="Times New Roman" w:cs="Times New Roman"/>
      <w:bCs/>
      <w:i/>
      <w:sz w:val="24"/>
      <w:lang w:eastAsia="it-IT" w:bidi="it-IT"/>
    </w:rPr>
  </w:style>
  <w:style w:type="character" w:customStyle="1" w:styleId="Titolo4Carattere">
    <w:name w:val="Titolo 4 Carattere"/>
    <w:rsid w:val="00650E8C"/>
    <w:rPr>
      <w:rFonts w:ascii="Times New Roman" w:eastAsia="font292" w:hAnsi="Times New Roman" w:cs="Times New Roman"/>
      <w:bCs/>
      <w:iCs/>
      <w:sz w:val="24"/>
      <w:lang w:eastAsia="it-IT" w:bidi="it-IT"/>
    </w:rPr>
  </w:style>
  <w:style w:type="character" w:customStyle="1" w:styleId="NormalBoldChar">
    <w:name w:val="NormalBold Char"/>
    <w:rsid w:val="00650E8C"/>
    <w:rPr>
      <w:rFonts w:ascii="Times New Roman" w:eastAsia="Times New Roman" w:hAnsi="Times New Roman" w:cs="Times New Roman"/>
      <w:b/>
      <w:sz w:val="24"/>
      <w:lang w:eastAsia="it-IT" w:bidi="it-IT"/>
    </w:rPr>
  </w:style>
  <w:style w:type="character" w:customStyle="1" w:styleId="DeltaViewInsertion">
    <w:name w:val="DeltaView Insertion"/>
    <w:rsid w:val="00650E8C"/>
    <w:rPr>
      <w:b/>
      <w:i/>
      <w:spacing w:val="0"/>
    </w:rPr>
  </w:style>
  <w:style w:type="character" w:customStyle="1" w:styleId="PidipaginaCarattere">
    <w:name w:val="Piè di pagina Carattere"/>
    <w:uiPriority w:val="99"/>
    <w:rsid w:val="00650E8C"/>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650E8C"/>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650E8C"/>
    <w:rPr>
      <w:shd w:val="clear" w:color="auto" w:fill="FFFFFF"/>
      <w:vertAlign w:val="superscript"/>
    </w:rPr>
  </w:style>
  <w:style w:type="character" w:customStyle="1" w:styleId="IntestazioneCarattere">
    <w:name w:val="Intestazione Carattere"/>
    <w:rsid w:val="00650E8C"/>
    <w:rPr>
      <w:rFonts w:ascii="Times New Roman" w:eastAsia="Calibri" w:hAnsi="Times New Roman" w:cs="Times New Roman"/>
      <w:sz w:val="24"/>
      <w:lang w:eastAsia="it-IT" w:bidi="it-IT"/>
    </w:rPr>
  </w:style>
  <w:style w:type="character" w:customStyle="1" w:styleId="TestofumettoCarattere">
    <w:name w:val="Testo fumetto Carattere"/>
    <w:rsid w:val="00650E8C"/>
    <w:rPr>
      <w:rFonts w:ascii="Tahoma" w:eastAsia="Calibri" w:hAnsi="Tahoma" w:cs="Tahoma"/>
      <w:sz w:val="16"/>
      <w:szCs w:val="16"/>
      <w:lang w:eastAsia="it-IT" w:bidi="it-IT"/>
    </w:rPr>
  </w:style>
  <w:style w:type="character" w:styleId="Collegamentoipertestuale">
    <w:name w:val="Hyperlink"/>
    <w:rsid w:val="00650E8C"/>
    <w:rPr>
      <w:color w:val="0000FF"/>
      <w:u w:val="single"/>
    </w:rPr>
  </w:style>
  <w:style w:type="character" w:customStyle="1" w:styleId="ListLabel1">
    <w:name w:val="ListLabel 1"/>
    <w:rsid w:val="00650E8C"/>
    <w:rPr>
      <w:color w:val="000000"/>
    </w:rPr>
  </w:style>
  <w:style w:type="character" w:customStyle="1" w:styleId="ListLabel2">
    <w:name w:val="ListLabel 2"/>
    <w:rsid w:val="00650E8C"/>
    <w:rPr>
      <w:sz w:val="16"/>
      <w:szCs w:val="16"/>
    </w:rPr>
  </w:style>
  <w:style w:type="character" w:customStyle="1" w:styleId="ListLabel3">
    <w:name w:val="ListLabel 3"/>
    <w:rsid w:val="00650E8C"/>
    <w:rPr>
      <w:rFonts w:ascii="Arial" w:hAnsi="Arial"/>
      <w:b/>
      <w:i w:val="0"/>
      <w:sz w:val="15"/>
    </w:rPr>
  </w:style>
  <w:style w:type="character" w:customStyle="1" w:styleId="ListLabel4">
    <w:name w:val="ListLabel 4"/>
    <w:rsid w:val="00650E8C"/>
    <w:rPr>
      <w:i w:val="0"/>
    </w:rPr>
  </w:style>
  <w:style w:type="character" w:customStyle="1" w:styleId="ListLabel5">
    <w:name w:val="ListLabel 5"/>
    <w:rsid w:val="00650E8C"/>
    <w:rPr>
      <w:rFonts w:ascii="Arial" w:hAnsi="Arial"/>
      <w:i w:val="0"/>
      <w:sz w:val="15"/>
    </w:rPr>
  </w:style>
  <w:style w:type="character" w:customStyle="1" w:styleId="ListLabel6">
    <w:name w:val="ListLabel 6"/>
    <w:rsid w:val="00650E8C"/>
    <w:rPr>
      <w:color w:val="000000"/>
    </w:rPr>
  </w:style>
  <w:style w:type="character" w:customStyle="1" w:styleId="ListLabel7">
    <w:name w:val="ListLabel 7"/>
    <w:rsid w:val="00650E8C"/>
    <w:rPr>
      <w:rFonts w:eastAsia="Calibri" w:cs="Arial"/>
      <w:b w:val="0"/>
      <w:color w:val="00000A"/>
    </w:rPr>
  </w:style>
  <w:style w:type="character" w:customStyle="1" w:styleId="ListLabel8">
    <w:name w:val="ListLabel 8"/>
    <w:rsid w:val="00650E8C"/>
    <w:rPr>
      <w:rFonts w:cs="Courier New"/>
    </w:rPr>
  </w:style>
  <w:style w:type="character" w:customStyle="1" w:styleId="ListLabel9">
    <w:name w:val="ListLabel 9"/>
    <w:rsid w:val="00650E8C"/>
    <w:rPr>
      <w:rFonts w:cs="Courier New"/>
    </w:rPr>
  </w:style>
  <w:style w:type="character" w:customStyle="1" w:styleId="ListLabel10">
    <w:name w:val="ListLabel 10"/>
    <w:rsid w:val="00650E8C"/>
    <w:rPr>
      <w:rFonts w:cs="Courier New"/>
    </w:rPr>
  </w:style>
  <w:style w:type="character" w:customStyle="1" w:styleId="ListLabel11">
    <w:name w:val="ListLabel 11"/>
    <w:rsid w:val="00650E8C"/>
    <w:rPr>
      <w:rFonts w:eastAsia="Calibri" w:cs="Arial"/>
    </w:rPr>
  </w:style>
  <w:style w:type="character" w:customStyle="1" w:styleId="ListLabel12">
    <w:name w:val="ListLabel 12"/>
    <w:rsid w:val="00650E8C"/>
    <w:rPr>
      <w:rFonts w:cs="Courier New"/>
    </w:rPr>
  </w:style>
  <w:style w:type="character" w:customStyle="1" w:styleId="ListLabel13">
    <w:name w:val="ListLabel 13"/>
    <w:rsid w:val="00650E8C"/>
    <w:rPr>
      <w:rFonts w:cs="Courier New"/>
    </w:rPr>
  </w:style>
  <w:style w:type="character" w:customStyle="1" w:styleId="ListLabel14">
    <w:name w:val="ListLabel 14"/>
    <w:rsid w:val="00650E8C"/>
    <w:rPr>
      <w:rFonts w:cs="Courier New"/>
    </w:rPr>
  </w:style>
  <w:style w:type="character" w:customStyle="1" w:styleId="ListLabel15">
    <w:name w:val="ListLabel 15"/>
    <w:rsid w:val="00650E8C"/>
    <w:rPr>
      <w:rFonts w:eastAsia="Calibri" w:cs="Arial"/>
      <w:color w:val="FF0000"/>
    </w:rPr>
  </w:style>
  <w:style w:type="character" w:customStyle="1" w:styleId="ListLabel16">
    <w:name w:val="ListLabel 16"/>
    <w:rsid w:val="00650E8C"/>
    <w:rPr>
      <w:rFonts w:cs="Courier New"/>
    </w:rPr>
  </w:style>
  <w:style w:type="character" w:customStyle="1" w:styleId="ListLabel17">
    <w:name w:val="ListLabel 17"/>
    <w:rsid w:val="00650E8C"/>
    <w:rPr>
      <w:rFonts w:cs="Courier New"/>
    </w:rPr>
  </w:style>
  <w:style w:type="character" w:customStyle="1" w:styleId="ListLabel18">
    <w:name w:val="ListLabel 18"/>
    <w:rsid w:val="00650E8C"/>
    <w:rPr>
      <w:rFonts w:cs="Courier New"/>
    </w:rPr>
  </w:style>
  <w:style w:type="character" w:customStyle="1" w:styleId="ListLabel19">
    <w:name w:val="ListLabel 19"/>
    <w:rsid w:val="00650E8C"/>
    <w:rPr>
      <w:rFonts w:cs="Courier New"/>
    </w:rPr>
  </w:style>
  <w:style w:type="character" w:customStyle="1" w:styleId="ListLabel20">
    <w:name w:val="ListLabel 20"/>
    <w:rsid w:val="00650E8C"/>
    <w:rPr>
      <w:rFonts w:cs="Courier New"/>
    </w:rPr>
  </w:style>
  <w:style w:type="character" w:customStyle="1" w:styleId="ListLabel21">
    <w:name w:val="ListLabel 21"/>
    <w:rsid w:val="00650E8C"/>
    <w:rPr>
      <w:rFonts w:cs="Courier New"/>
    </w:rPr>
  </w:style>
  <w:style w:type="character" w:customStyle="1" w:styleId="Caratterenotaapidipagina">
    <w:name w:val="Carattere nota a piè di pagina"/>
    <w:rsid w:val="00650E8C"/>
  </w:style>
  <w:style w:type="character" w:styleId="Rimandonotaapidipagina">
    <w:name w:val="footnote reference"/>
    <w:rsid w:val="00650E8C"/>
    <w:rPr>
      <w:vertAlign w:val="superscript"/>
    </w:rPr>
  </w:style>
  <w:style w:type="character" w:styleId="Rimandonotadichiusura">
    <w:name w:val="endnote reference"/>
    <w:rsid w:val="00650E8C"/>
    <w:rPr>
      <w:vertAlign w:val="superscript"/>
    </w:rPr>
  </w:style>
  <w:style w:type="character" w:customStyle="1" w:styleId="Caratterenotadichiusura">
    <w:name w:val="Carattere nota di chiusura"/>
    <w:rsid w:val="00650E8C"/>
  </w:style>
  <w:style w:type="character" w:customStyle="1" w:styleId="ListLabel22">
    <w:name w:val="ListLabel 22"/>
    <w:rsid w:val="00650E8C"/>
    <w:rPr>
      <w:sz w:val="16"/>
      <w:szCs w:val="16"/>
    </w:rPr>
  </w:style>
  <w:style w:type="character" w:customStyle="1" w:styleId="ListLabel23">
    <w:name w:val="ListLabel 23"/>
    <w:rsid w:val="00650E8C"/>
    <w:rPr>
      <w:rFonts w:ascii="Arial" w:hAnsi="Arial" w:cs="Symbol"/>
      <w:sz w:val="15"/>
    </w:rPr>
  </w:style>
  <w:style w:type="character" w:customStyle="1" w:styleId="ListLabel24">
    <w:name w:val="ListLabel 24"/>
    <w:rsid w:val="00650E8C"/>
    <w:rPr>
      <w:rFonts w:ascii="Arial" w:hAnsi="Arial"/>
      <w:b/>
      <w:i w:val="0"/>
      <w:sz w:val="15"/>
    </w:rPr>
  </w:style>
  <w:style w:type="character" w:customStyle="1" w:styleId="ListLabel25">
    <w:name w:val="ListLabel 25"/>
    <w:rsid w:val="00650E8C"/>
    <w:rPr>
      <w:rFonts w:ascii="Arial" w:hAnsi="Arial"/>
      <w:i w:val="0"/>
      <w:sz w:val="15"/>
    </w:rPr>
  </w:style>
  <w:style w:type="character" w:customStyle="1" w:styleId="ListLabel26">
    <w:name w:val="ListLabel 26"/>
    <w:rsid w:val="00650E8C"/>
    <w:rPr>
      <w:rFonts w:ascii="Arial" w:hAnsi="Arial" w:cs="Symbol"/>
      <w:sz w:val="15"/>
    </w:rPr>
  </w:style>
  <w:style w:type="character" w:customStyle="1" w:styleId="ListLabel27">
    <w:name w:val="ListLabel 27"/>
    <w:rsid w:val="00650E8C"/>
    <w:rPr>
      <w:rFonts w:ascii="Arial" w:hAnsi="Arial" w:cs="Courier New"/>
      <w:sz w:val="14"/>
    </w:rPr>
  </w:style>
  <w:style w:type="character" w:customStyle="1" w:styleId="ListLabel28">
    <w:name w:val="ListLabel 28"/>
    <w:rsid w:val="00650E8C"/>
    <w:rPr>
      <w:rFonts w:cs="Courier New"/>
    </w:rPr>
  </w:style>
  <w:style w:type="character" w:customStyle="1" w:styleId="ListLabel29">
    <w:name w:val="ListLabel 29"/>
    <w:rsid w:val="00650E8C"/>
    <w:rPr>
      <w:rFonts w:cs="Wingdings"/>
    </w:rPr>
  </w:style>
  <w:style w:type="character" w:customStyle="1" w:styleId="ListLabel30">
    <w:name w:val="ListLabel 30"/>
    <w:rsid w:val="00650E8C"/>
    <w:rPr>
      <w:rFonts w:cs="Symbol"/>
    </w:rPr>
  </w:style>
  <w:style w:type="character" w:customStyle="1" w:styleId="ListLabel31">
    <w:name w:val="ListLabel 31"/>
    <w:rsid w:val="00650E8C"/>
    <w:rPr>
      <w:rFonts w:cs="Courier New"/>
    </w:rPr>
  </w:style>
  <w:style w:type="character" w:customStyle="1" w:styleId="ListLabel32">
    <w:name w:val="ListLabel 32"/>
    <w:rsid w:val="00650E8C"/>
    <w:rPr>
      <w:rFonts w:cs="Wingdings"/>
    </w:rPr>
  </w:style>
  <w:style w:type="character" w:customStyle="1" w:styleId="ListLabel33">
    <w:name w:val="ListLabel 33"/>
    <w:rsid w:val="00650E8C"/>
    <w:rPr>
      <w:rFonts w:cs="Symbol"/>
    </w:rPr>
  </w:style>
  <w:style w:type="character" w:customStyle="1" w:styleId="ListLabel34">
    <w:name w:val="ListLabel 34"/>
    <w:rsid w:val="00650E8C"/>
    <w:rPr>
      <w:rFonts w:cs="Courier New"/>
    </w:rPr>
  </w:style>
  <w:style w:type="character" w:customStyle="1" w:styleId="ListLabel35">
    <w:name w:val="ListLabel 35"/>
    <w:rsid w:val="00650E8C"/>
    <w:rPr>
      <w:rFonts w:cs="Wingdings"/>
    </w:rPr>
  </w:style>
  <w:style w:type="character" w:customStyle="1" w:styleId="ListLabel36">
    <w:name w:val="ListLabel 36"/>
    <w:rsid w:val="00650E8C"/>
    <w:rPr>
      <w:rFonts w:ascii="Arial" w:hAnsi="Arial" w:cs="Symbol"/>
      <w:sz w:val="15"/>
    </w:rPr>
  </w:style>
  <w:style w:type="character" w:customStyle="1" w:styleId="ListLabel37">
    <w:name w:val="ListLabel 37"/>
    <w:rsid w:val="00650E8C"/>
    <w:rPr>
      <w:rFonts w:ascii="Arial" w:hAnsi="Arial"/>
      <w:b/>
      <w:i w:val="0"/>
      <w:sz w:val="15"/>
    </w:rPr>
  </w:style>
  <w:style w:type="character" w:customStyle="1" w:styleId="ListLabel38">
    <w:name w:val="ListLabel 38"/>
    <w:rsid w:val="00650E8C"/>
    <w:rPr>
      <w:rFonts w:ascii="Arial" w:hAnsi="Arial"/>
      <w:i w:val="0"/>
      <w:sz w:val="15"/>
    </w:rPr>
  </w:style>
  <w:style w:type="character" w:customStyle="1" w:styleId="ListLabel39">
    <w:name w:val="ListLabel 39"/>
    <w:rsid w:val="00650E8C"/>
    <w:rPr>
      <w:rFonts w:ascii="Arial" w:hAnsi="Arial" w:cs="Symbol"/>
      <w:sz w:val="15"/>
    </w:rPr>
  </w:style>
  <w:style w:type="character" w:customStyle="1" w:styleId="ListLabel40">
    <w:name w:val="ListLabel 40"/>
    <w:rsid w:val="00650E8C"/>
    <w:rPr>
      <w:rFonts w:cs="Courier New"/>
      <w:sz w:val="14"/>
    </w:rPr>
  </w:style>
  <w:style w:type="character" w:customStyle="1" w:styleId="ListLabel41">
    <w:name w:val="ListLabel 41"/>
    <w:rsid w:val="00650E8C"/>
    <w:rPr>
      <w:rFonts w:cs="Courier New"/>
    </w:rPr>
  </w:style>
  <w:style w:type="character" w:customStyle="1" w:styleId="ListLabel42">
    <w:name w:val="ListLabel 42"/>
    <w:rsid w:val="00650E8C"/>
    <w:rPr>
      <w:rFonts w:cs="Wingdings"/>
    </w:rPr>
  </w:style>
  <w:style w:type="character" w:customStyle="1" w:styleId="ListLabel43">
    <w:name w:val="ListLabel 43"/>
    <w:rsid w:val="00650E8C"/>
    <w:rPr>
      <w:rFonts w:cs="Symbol"/>
    </w:rPr>
  </w:style>
  <w:style w:type="character" w:customStyle="1" w:styleId="ListLabel44">
    <w:name w:val="ListLabel 44"/>
    <w:rsid w:val="00650E8C"/>
    <w:rPr>
      <w:rFonts w:cs="Courier New"/>
    </w:rPr>
  </w:style>
  <w:style w:type="character" w:customStyle="1" w:styleId="ListLabel45">
    <w:name w:val="ListLabel 45"/>
    <w:rsid w:val="00650E8C"/>
    <w:rPr>
      <w:rFonts w:cs="Wingdings"/>
    </w:rPr>
  </w:style>
  <w:style w:type="character" w:customStyle="1" w:styleId="ListLabel46">
    <w:name w:val="ListLabel 46"/>
    <w:rsid w:val="00650E8C"/>
    <w:rPr>
      <w:rFonts w:cs="Symbol"/>
    </w:rPr>
  </w:style>
  <w:style w:type="character" w:customStyle="1" w:styleId="ListLabel47">
    <w:name w:val="ListLabel 47"/>
    <w:rsid w:val="00650E8C"/>
    <w:rPr>
      <w:rFonts w:cs="Courier New"/>
    </w:rPr>
  </w:style>
  <w:style w:type="character" w:customStyle="1" w:styleId="ListLabel48">
    <w:name w:val="ListLabel 48"/>
    <w:rsid w:val="00650E8C"/>
    <w:rPr>
      <w:rFonts w:cs="Wingdings"/>
    </w:rPr>
  </w:style>
  <w:style w:type="character" w:customStyle="1" w:styleId="ListLabel49">
    <w:name w:val="ListLabel 49"/>
    <w:rsid w:val="00650E8C"/>
    <w:rPr>
      <w:rFonts w:ascii="Arial" w:hAnsi="Arial" w:cs="Symbol"/>
      <w:sz w:val="15"/>
    </w:rPr>
  </w:style>
  <w:style w:type="character" w:customStyle="1" w:styleId="ListLabel50">
    <w:name w:val="ListLabel 50"/>
    <w:rsid w:val="00650E8C"/>
    <w:rPr>
      <w:rFonts w:ascii="Arial" w:hAnsi="Arial"/>
      <w:b/>
      <w:i w:val="0"/>
      <w:sz w:val="15"/>
    </w:rPr>
  </w:style>
  <w:style w:type="character" w:customStyle="1" w:styleId="ListLabel51">
    <w:name w:val="ListLabel 51"/>
    <w:rsid w:val="00650E8C"/>
    <w:rPr>
      <w:rFonts w:ascii="Arial" w:hAnsi="Arial"/>
      <w:i w:val="0"/>
      <w:sz w:val="15"/>
    </w:rPr>
  </w:style>
  <w:style w:type="character" w:customStyle="1" w:styleId="ListLabel52">
    <w:name w:val="ListLabel 52"/>
    <w:rsid w:val="00650E8C"/>
    <w:rPr>
      <w:rFonts w:ascii="Arial" w:hAnsi="Arial" w:cs="Symbol"/>
      <w:sz w:val="15"/>
    </w:rPr>
  </w:style>
  <w:style w:type="character" w:customStyle="1" w:styleId="ListLabel53">
    <w:name w:val="ListLabel 53"/>
    <w:rsid w:val="00650E8C"/>
    <w:rPr>
      <w:rFonts w:cs="Courier New"/>
      <w:sz w:val="14"/>
    </w:rPr>
  </w:style>
  <w:style w:type="character" w:customStyle="1" w:styleId="ListLabel54">
    <w:name w:val="ListLabel 54"/>
    <w:rsid w:val="00650E8C"/>
    <w:rPr>
      <w:rFonts w:cs="Courier New"/>
    </w:rPr>
  </w:style>
  <w:style w:type="character" w:customStyle="1" w:styleId="ListLabel55">
    <w:name w:val="ListLabel 55"/>
    <w:rsid w:val="00650E8C"/>
    <w:rPr>
      <w:rFonts w:cs="Wingdings"/>
    </w:rPr>
  </w:style>
  <w:style w:type="character" w:customStyle="1" w:styleId="ListLabel56">
    <w:name w:val="ListLabel 56"/>
    <w:rsid w:val="00650E8C"/>
    <w:rPr>
      <w:rFonts w:cs="Symbol"/>
    </w:rPr>
  </w:style>
  <w:style w:type="character" w:customStyle="1" w:styleId="ListLabel57">
    <w:name w:val="ListLabel 57"/>
    <w:rsid w:val="00650E8C"/>
    <w:rPr>
      <w:rFonts w:cs="Courier New"/>
    </w:rPr>
  </w:style>
  <w:style w:type="character" w:customStyle="1" w:styleId="ListLabel58">
    <w:name w:val="ListLabel 58"/>
    <w:rsid w:val="00650E8C"/>
    <w:rPr>
      <w:rFonts w:cs="Wingdings"/>
    </w:rPr>
  </w:style>
  <w:style w:type="character" w:customStyle="1" w:styleId="ListLabel59">
    <w:name w:val="ListLabel 59"/>
    <w:rsid w:val="00650E8C"/>
    <w:rPr>
      <w:rFonts w:cs="Symbol"/>
    </w:rPr>
  </w:style>
  <w:style w:type="character" w:customStyle="1" w:styleId="ListLabel60">
    <w:name w:val="ListLabel 60"/>
    <w:rsid w:val="00650E8C"/>
    <w:rPr>
      <w:rFonts w:cs="Courier New"/>
    </w:rPr>
  </w:style>
  <w:style w:type="character" w:customStyle="1" w:styleId="ListLabel61">
    <w:name w:val="ListLabel 61"/>
    <w:rsid w:val="00650E8C"/>
    <w:rPr>
      <w:rFonts w:cs="Wingdings"/>
    </w:rPr>
  </w:style>
  <w:style w:type="character" w:customStyle="1" w:styleId="ListLabel62">
    <w:name w:val="ListLabel 62"/>
    <w:rsid w:val="00650E8C"/>
    <w:rPr>
      <w:rFonts w:ascii="Arial" w:hAnsi="Arial" w:cs="Symbol"/>
      <w:sz w:val="15"/>
    </w:rPr>
  </w:style>
  <w:style w:type="character" w:customStyle="1" w:styleId="ListLabel63">
    <w:name w:val="ListLabel 63"/>
    <w:rsid w:val="00650E8C"/>
    <w:rPr>
      <w:rFonts w:ascii="Arial" w:hAnsi="Arial"/>
      <w:b/>
      <w:i w:val="0"/>
      <w:sz w:val="15"/>
    </w:rPr>
  </w:style>
  <w:style w:type="character" w:customStyle="1" w:styleId="ListLabel64">
    <w:name w:val="ListLabel 64"/>
    <w:rsid w:val="00650E8C"/>
    <w:rPr>
      <w:rFonts w:ascii="Arial" w:hAnsi="Arial"/>
      <w:i w:val="0"/>
      <w:sz w:val="15"/>
    </w:rPr>
  </w:style>
  <w:style w:type="character" w:customStyle="1" w:styleId="ListLabel65">
    <w:name w:val="ListLabel 65"/>
    <w:rsid w:val="00650E8C"/>
    <w:rPr>
      <w:rFonts w:ascii="Arial" w:hAnsi="Arial" w:cs="Symbol"/>
      <w:sz w:val="15"/>
    </w:rPr>
  </w:style>
  <w:style w:type="character" w:customStyle="1" w:styleId="ListLabel66">
    <w:name w:val="ListLabel 66"/>
    <w:rsid w:val="00650E8C"/>
    <w:rPr>
      <w:rFonts w:cs="Courier New"/>
      <w:sz w:val="14"/>
    </w:rPr>
  </w:style>
  <w:style w:type="character" w:customStyle="1" w:styleId="ListLabel67">
    <w:name w:val="ListLabel 67"/>
    <w:rsid w:val="00650E8C"/>
    <w:rPr>
      <w:rFonts w:cs="Courier New"/>
    </w:rPr>
  </w:style>
  <w:style w:type="character" w:customStyle="1" w:styleId="ListLabel68">
    <w:name w:val="ListLabel 68"/>
    <w:rsid w:val="00650E8C"/>
    <w:rPr>
      <w:rFonts w:cs="Wingdings"/>
    </w:rPr>
  </w:style>
  <w:style w:type="character" w:customStyle="1" w:styleId="ListLabel69">
    <w:name w:val="ListLabel 69"/>
    <w:rsid w:val="00650E8C"/>
    <w:rPr>
      <w:rFonts w:cs="Symbol"/>
    </w:rPr>
  </w:style>
  <w:style w:type="character" w:customStyle="1" w:styleId="ListLabel70">
    <w:name w:val="ListLabel 70"/>
    <w:rsid w:val="00650E8C"/>
    <w:rPr>
      <w:rFonts w:cs="Courier New"/>
    </w:rPr>
  </w:style>
  <w:style w:type="character" w:customStyle="1" w:styleId="ListLabel71">
    <w:name w:val="ListLabel 71"/>
    <w:rsid w:val="00650E8C"/>
    <w:rPr>
      <w:rFonts w:cs="Wingdings"/>
    </w:rPr>
  </w:style>
  <w:style w:type="character" w:customStyle="1" w:styleId="ListLabel72">
    <w:name w:val="ListLabel 72"/>
    <w:rsid w:val="00650E8C"/>
    <w:rPr>
      <w:rFonts w:cs="Symbol"/>
    </w:rPr>
  </w:style>
  <w:style w:type="character" w:customStyle="1" w:styleId="ListLabel73">
    <w:name w:val="ListLabel 73"/>
    <w:rsid w:val="00650E8C"/>
    <w:rPr>
      <w:rFonts w:cs="Courier New"/>
    </w:rPr>
  </w:style>
  <w:style w:type="character" w:customStyle="1" w:styleId="ListLabel74">
    <w:name w:val="ListLabel 74"/>
    <w:rsid w:val="00650E8C"/>
    <w:rPr>
      <w:rFonts w:cs="Wingdings"/>
    </w:rPr>
  </w:style>
  <w:style w:type="paragraph" w:customStyle="1" w:styleId="Titolo10">
    <w:name w:val="Titolo1"/>
    <w:basedOn w:val="Normale"/>
    <w:next w:val="Corpotesto"/>
    <w:rsid w:val="00650E8C"/>
    <w:pPr>
      <w:keepNext/>
      <w:spacing w:before="240"/>
    </w:pPr>
    <w:rPr>
      <w:rFonts w:ascii="Liberation Sans" w:eastAsia="Arial Unicode MS" w:hAnsi="Liberation Sans" w:cs="Mangal"/>
      <w:sz w:val="28"/>
      <w:szCs w:val="28"/>
    </w:rPr>
  </w:style>
  <w:style w:type="paragraph" w:styleId="Corpotesto">
    <w:name w:val="Body Text"/>
    <w:basedOn w:val="Normale"/>
    <w:rsid w:val="00650E8C"/>
    <w:pPr>
      <w:spacing w:before="0" w:after="140" w:line="288" w:lineRule="auto"/>
    </w:pPr>
  </w:style>
  <w:style w:type="paragraph" w:styleId="Elenco">
    <w:name w:val="List"/>
    <w:basedOn w:val="Corpotesto"/>
    <w:rsid w:val="00650E8C"/>
    <w:rPr>
      <w:rFonts w:cs="Mangal"/>
    </w:rPr>
  </w:style>
  <w:style w:type="paragraph" w:styleId="Didascalia">
    <w:name w:val="caption"/>
    <w:basedOn w:val="Normale"/>
    <w:qFormat/>
    <w:rsid w:val="00650E8C"/>
    <w:pPr>
      <w:suppressLineNumbers/>
    </w:pPr>
    <w:rPr>
      <w:rFonts w:cs="Mangal"/>
      <w:i/>
      <w:iCs/>
      <w:szCs w:val="24"/>
    </w:rPr>
  </w:style>
  <w:style w:type="paragraph" w:customStyle="1" w:styleId="Indice">
    <w:name w:val="Indice"/>
    <w:basedOn w:val="Normale"/>
    <w:rsid w:val="00650E8C"/>
    <w:pPr>
      <w:suppressLineNumbers/>
    </w:pPr>
    <w:rPr>
      <w:rFonts w:cs="Mangal"/>
    </w:rPr>
  </w:style>
  <w:style w:type="paragraph" w:customStyle="1" w:styleId="NormalBold">
    <w:name w:val="NormalBold"/>
    <w:basedOn w:val="Normale"/>
    <w:rsid w:val="00650E8C"/>
    <w:pPr>
      <w:widowControl w:val="0"/>
      <w:spacing w:before="0" w:after="0"/>
    </w:pPr>
    <w:rPr>
      <w:rFonts w:eastAsia="Times New Roman"/>
      <w:b/>
    </w:rPr>
  </w:style>
  <w:style w:type="paragraph" w:styleId="Pidipagina">
    <w:name w:val="footer"/>
    <w:basedOn w:val="Normale"/>
    <w:uiPriority w:val="99"/>
    <w:rsid w:val="00650E8C"/>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650E8C"/>
    <w:pPr>
      <w:spacing w:before="0" w:after="0"/>
      <w:ind w:left="720" w:hanging="720"/>
    </w:pPr>
    <w:rPr>
      <w:sz w:val="20"/>
      <w:szCs w:val="20"/>
    </w:rPr>
  </w:style>
  <w:style w:type="paragraph" w:customStyle="1" w:styleId="Text1">
    <w:name w:val="Text 1"/>
    <w:basedOn w:val="Normale"/>
    <w:rsid w:val="00650E8C"/>
    <w:pPr>
      <w:ind w:left="850"/>
    </w:pPr>
  </w:style>
  <w:style w:type="paragraph" w:customStyle="1" w:styleId="NormalLeft">
    <w:name w:val="Normal Left"/>
    <w:basedOn w:val="Normale"/>
    <w:rsid w:val="00650E8C"/>
  </w:style>
  <w:style w:type="paragraph" w:customStyle="1" w:styleId="Tiret0">
    <w:name w:val="Tiret 0"/>
    <w:basedOn w:val="Normale"/>
    <w:rsid w:val="00650E8C"/>
  </w:style>
  <w:style w:type="paragraph" w:customStyle="1" w:styleId="Tiret1">
    <w:name w:val="Tiret 1"/>
    <w:basedOn w:val="Normale"/>
    <w:rsid w:val="00650E8C"/>
  </w:style>
  <w:style w:type="paragraph" w:customStyle="1" w:styleId="NumPar1">
    <w:name w:val="NumPar 1"/>
    <w:basedOn w:val="Normale"/>
    <w:rsid w:val="00650E8C"/>
  </w:style>
  <w:style w:type="paragraph" w:customStyle="1" w:styleId="NumPar2">
    <w:name w:val="NumPar 2"/>
    <w:basedOn w:val="Normale"/>
    <w:rsid w:val="00650E8C"/>
  </w:style>
  <w:style w:type="paragraph" w:customStyle="1" w:styleId="NumPar3">
    <w:name w:val="NumPar 3"/>
    <w:basedOn w:val="Normale"/>
    <w:rsid w:val="00650E8C"/>
  </w:style>
  <w:style w:type="paragraph" w:customStyle="1" w:styleId="NumPar4">
    <w:name w:val="NumPar 4"/>
    <w:basedOn w:val="Normale"/>
    <w:rsid w:val="00650E8C"/>
  </w:style>
  <w:style w:type="paragraph" w:customStyle="1" w:styleId="ChapterTitle">
    <w:name w:val="ChapterTitle"/>
    <w:basedOn w:val="Normale"/>
    <w:rsid w:val="00650E8C"/>
    <w:pPr>
      <w:keepNext/>
      <w:spacing w:after="360"/>
      <w:jc w:val="center"/>
    </w:pPr>
    <w:rPr>
      <w:b/>
      <w:sz w:val="32"/>
    </w:rPr>
  </w:style>
  <w:style w:type="paragraph" w:customStyle="1" w:styleId="SectionTitle">
    <w:name w:val="SectionTitle"/>
    <w:basedOn w:val="Normale"/>
    <w:rsid w:val="00650E8C"/>
    <w:pPr>
      <w:keepNext/>
      <w:spacing w:after="360"/>
      <w:jc w:val="center"/>
    </w:pPr>
    <w:rPr>
      <w:b/>
      <w:smallCaps/>
      <w:sz w:val="28"/>
    </w:rPr>
  </w:style>
  <w:style w:type="paragraph" w:customStyle="1" w:styleId="Annexetitre">
    <w:name w:val="Annexe titre"/>
    <w:basedOn w:val="Normale"/>
    <w:rsid w:val="00650E8C"/>
    <w:pPr>
      <w:jc w:val="center"/>
    </w:pPr>
    <w:rPr>
      <w:b/>
      <w:u w:val="single"/>
    </w:rPr>
  </w:style>
  <w:style w:type="paragraph" w:customStyle="1" w:styleId="Titrearticle">
    <w:name w:val="Titre article"/>
    <w:basedOn w:val="Normale"/>
    <w:rsid w:val="00650E8C"/>
    <w:pPr>
      <w:keepNext/>
      <w:spacing w:before="360"/>
      <w:jc w:val="center"/>
    </w:pPr>
    <w:rPr>
      <w:i/>
    </w:rPr>
  </w:style>
  <w:style w:type="paragraph" w:styleId="Intestazione">
    <w:name w:val="header"/>
    <w:basedOn w:val="Normale"/>
    <w:rsid w:val="00650E8C"/>
    <w:pPr>
      <w:tabs>
        <w:tab w:val="center" w:pos="4819"/>
        <w:tab w:val="right" w:pos="9638"/>
      </w:tabs>
      <w:spacing w:before="0" w:after="0"/>
    </w:pPr>
  </w:style>
  <w:style w:type="paragraph" w:customStyle="1" w:styleId="Paragrafoelenco1">
    <w:name w:val="Paragrafo elenco1"/>
    <w:basedOn w:val="Normale"/>
    <w:rsid w:val="00650E8C"/>
    <w:pPr>
      <w:ind w:left="720"/>
      <w:contextualSpacing/>
    </w:pPr>
  </w:style>
  <w:style w:type="paragraph" w:customStyle="1" w:styleId="Testofumetto1">
    <w:name w:val="Testo fumetto1"/>
    <w:basedOn w:val="Normale"/>
    <w:rsid w:val="00650E8C"/>
    <w:pPr>
      <w:spacing w:before="0" w:after="0"/>
    </w:pPr>
    <w:rPr>
      <w:rFonts w:ascii="Tahoma" w:hAnsi="Tahoma" w:cs="Tahoma"/>
      <w:sz w:val="16"/>
      <w:szCs w:val="16"/>
    </w:rPr>
  </w:style>
  <w:style w:type="paragraph" w:customStyle="1" w:styleId="NormaleWeb1">
    <w:name w:val="Normale (Web)1"/>
    <w:basedOn w:val="Normale"/>
    <w:rsid w:val="00650E8C"/>
    <w:pPr>
      <w:spacing w:before="280" w:after="280"/>
    </w:pPr>
    <w:rPr>
      <w:rFonts w:eastAsia="Times New Roman"/>
      <w:szCs w:val="24"/>
      <w:lang w:bidi="ar-SA"/>
    </w:rPr>
  </w:style>
  <w:style w:type="paragraph" w:styleId="Testonotaapidipagina">
    <w:name w:val="footnote text"/>
    <w:basedOn w:val="Normale"/>
    <w:rsid w:val="00650E8C"/>
  </w:style>
  <w:style w:type="paragraph" w:customStyle="1" w:styleId="Contenutotabella">
    <w:name w:val="Contenuto tabella"/>
    <w:basedOn w:val="Normale"/>
    <w:rsid w:val="00650E8C"/>
  </w:style>
  <w:style w:type="paragraph" w:customStyle="1" w:styleId="Titolotabella">
    <w:name w:val="Titolo tabella"/>
    <w:basedOn w:val="Contenutotabella"/>
    <w:rsid w:val="00650E8C"/>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table" w:styleId="Grigliatabella">
    <w:name w:val="Table Grid"/>
    <w:basedOn w:val="Tabellanormale"/>
    <w:rsid w:val="00D93079"/>
    <w:pPr>
      <w:suppressAutoHyphens/>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rsid w:val="00642E6D"/>
    <w:pPr>
      <w:spacing w:before="0" w:line="480" w:lineRule="auto"/>
    </w:pPr>
    <w:rPr>
      <w:rFonts w:eastAsia="Times New Roman"/>
      <w:color w:val="auto"/>
      <w:kern w:val="0"/>
      <w:sz w:val="20"/>
      <w:szCs w:val="20"/>
      <w:lang w:eastAsia="ar-SA" w:bidi="ar-SA"/>
    </w:rPr>
  </w:style>
  <w:style w:type="paragraph" w:customStyle="1" w:styleId="Standard">
    <w:name w:val="Standard"/>
    <w:rsid w:val="005E592B"/>
    <w:pPr>
      <w:suppressAutoHyphens/>
      <w:autoSpaceDN w:val="0"/>
      <w:textAlignment w:val="baseline"/>
    </w:pPr>
    <w:rPr>
      <w:kern w:val="3"/>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536852">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styles" Target="styles.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16</Pages>
  <Words>5784</Words>
  <Characters>32973</Characters>
  <Application>Microsoft Office Word</Application>
  <DocSecurity>0</DocSecurity>
  <Lines>274</Lines>
  <Paragraphs>77</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38680</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Giacometti Luca</cp:lastModifiedBy>
  <cp:revision>7</cp:revision>
  <cp:lastPrinted>2016-10-20T14:46:00Z</cp:lastPrinted>
  <dcterms:created xsi:type="dcterms:W3CDTF">2019-02-27T11:34:00Z</dcterms:created>
  <dcterms:modified xsi:type="dcterms:W3CDTF">2019-03-21T07:43:00Z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